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308C" w14:textId="77777777" w:rsidR="00430EBA" w:rsidRDefault="00430EBA">
      <w:pPr>
        <w:jc w:val="center"/>
        <w:rPr>
          <w:b/>
          <w:sz w:val="32"/>
          <w:szCs w:val="32"/>
          <w:lang w:val="en-GB"/>
        </w:rPr>
      </w:pPr>
    </w:p>
    <w:p w14:paraId="5D9B67FD" w14:textId="77777777" w:rsidR="00430EBA" w:rsidRDefault="00430EBA">
      <w:pPr>
        <w:jc w:val="center"/>
        <w:rPr>
          <w:b/>
          <w:szCs w:val="32"/>
          <w:lang w:val="en-GB"/>
        </w:rPr>
      </w:pPr>
      <w:r>
        <w:rPr>
          <w:b/>
          <w:szCs w:val="32"/>
          <w:lang w:val="en-GB"/>
        </w:rPr>
        <w:t>Job Description</w:t>
      </w:r>
    </w:p>
    <w:p w14:paraId="2DF13BCA" w14:textId="77777777" w:rsidR="00430EBA" w:rsidRDefault="00430EBA">
      <w:pPr>
        <w:jc w:val="center"/>
        <w:rPr>
          <w:b/>
          <w:lang w:val="en-GB"/>
        </w:rPr>
      </w:pPr>
      <w:r>
        <w:rPr>
          <w:b/>
          <w:lang w:val="en-GB"/>
        </w:rPr>
        <w:t>NHS Professionals Limited</w:t>
      </w:r>
    </w:p>
    <w:p w14:paraId="1A8F76EC" w14:textId="77777777" w:rsidR="00430EBA" w:rsidRDefault="00430EBA">
      <w:pPr>
        <w:rPr>
          <w:lang w:val="en-GB"/>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3435"/>
        <w:gridCol w:w="359"/>
        <w:gridCol w:w="5062"/>
      </w:tblGrid>
      <w:tr w:rsidR="00430EBA" w14:paraId="3FFAB68D" w14:textId="77777777" w:rsidTr="317C063C">
        <w:tc>
          <w:tcPr>
            <w:tcW w:w="3794" w:type="dxa"/>
            <w:gridSpan w:val="2"/>
          </w:tcPr>
          <w:p w14:paraId="0CD1FA9A" w14:textId="161D5ACE" w:rsidR="00430EBA" w:rsidRDefault="00430EBA">
            <w:pPr>
              <w:pStyle w:val="Heading4"/>
              <w:rPr>
                <w:sz w:val="22"/>
              </w:rPr>
            </w:pPr>
            <w:r>
              <w:rPr>
                <w:sz w:val="22"/>
              </w:rPr>
              <w:t>Job Title</w:t>
            </w:r>
            <w:r w:rsidR="003413EE">
              <w:rPr>
                <w:sz w:val="22"/>
              </w:rPr>
              <w:t>:</w:t>
            </w:r>
            <w:r w:rsidR="00456B0B">
              <w:rPr>
                <w:sz w:val="22"/>
              </w:rPr>
              <w:t xml:space="preserve"> </w:t>
            </w:r>
            <w:r w:rsidR="00751D4C">
              <w:rPr>
                <w:sz w:val="22"/>
              </w:rPr>
              <w:t xml:space="preserve"> </w:t>
            </w:r>
            <w:r w:rsidR="007E2CBC">
              <w:rPr>
                <w:sz w:val="22"/>
              </w:rPr>
              <w:t xml:space="preserve">Senior </w:t>
            </w:r>
            <w:r w:rsidR="006525EF">
              <w:rPr>
                <w:sz w:val="22"/>
              </w:rPr>
              <w:t xml:space="preserve">Data </w:t>
            </w:r>
            <w:r w:rsidR="00944FDB">
              <w:rPr>
                <w:sz w:val="22"/>
              </w:rPr>
              <w:t>Analyst</w:t>
            </w:r>
          </w:p>
          <w:p w14:paraId="6E87A8A1" w14:textId="77777777" w:rsidR="00430EBA" w:rsidRDefault="00430EBA">
            <w:pPr>
              <w:rPr>
                <w:sz w:val="22"/>
                <w:lang w:val="en-GB"/>
              </w:rPr>
            </w:pPr>
          </w:p>
        </w:tc>
        <w:tc>
          <w:tcPr>
            <w:tcW w:w="5062" w:type="dxa"/>
          </w:tcPr>
          <w:p w14:paraId="655D1BA7" w14:textId="77777777" w:rsidR="00430EBA" w:rsidRDefault="00430EBA" w:rsidP="000C0D7C">
            <w:pPr>
              <w:ind w:left="2160" w:hanging="2160"/>
              <w:rPr>
                <w:sz w:val="22"/>
                <w:szCs w:val="22"/>
                <w:lang w:val="en-GB"/>
              </w:rPr>
            </w:pPr>
          </w:p>
        </w:tc>
      </w:tr>
      <w:tr w:rsidR="00430EBA" w14:paraId="08E9FA85" w14:textId="77777777" w:rsidTr="317C063C">
        <w:tc>
          <w:tcPr>
            <w:tcW w:w="3435" w:type="dxa"/>
          </w:tcPr>
          <w:p w14:paraId="103A13BF" w14:textId="2083BDD2" w:rsidR="00430EBA" w:rsidRDefault="00665B06">
            <w:pPr>
              <w:rPr>
                <w:b/>
                <w:sz w:val="22"/>
                <w:szCs w:val="32"/>
                <w:lang w:val="en-GB"/>
              </w:rPr>
            </w:pPr>
            <w:r>
              <w:rPr>
                <w:b/>
                <w:sz w:val="22"/>
                <w:szCs w:val="32"/>
                <w:lang w:val="en-GB"/>
              </w:rPr>
              <w:t>Band:</w:t>
            </w:r>
            <w:r w:rsidR="006525EF">
              <w:rPr>
                <w:b/>
                <w:sz w:val="22"/>
                <w:szCs w:val="32"/>
                <w:lang w:val="en-GB"/>
              </w:rPr>
              <w:t xml:space="preserve"> Level </w:t>
            </w:r>
            <w:r w:rsidR="007E2CBC">
              <w:rPr>
                <w:b/>
                <w:sz w:val="22"/>
                <w:szCs w:val="32"/>
                <w:lang w:val="en-GB"/>
              </w:rPr>
              <w:t>3</w:t>
            </w:r>
          </w:p>
          <w:p w14:paraId="1F1435AB" w14:textId="77777777" w:rsidR="00430EBA" w:rsidRDefault="00430EBA">
            <w:pPr>
              <w:rPr>
                <w:b/>
                <w:sz w:val="22"/>
                <w:szCs w:val="32"/>
                <w:lang w:val="en-GB"/>
              </w:rPr>
            </w:pPr>
          </w:p>
        </w:tc>
        <w:tc>
          <w:tcPr>
            <w:tcW w:w="5421" w:type="dxa"/>
            <w:gridSpan w:val="2"/>
          </w:tcPr>
          <w:p w14:paraId="655BAC33" w14:textId="77777777" w:rsidR="00430EBA" w:rsidRDefault="00430EBA">
            <w:pPr>
              <w:rPr>
                <w:sz w:val="22"/>
                <w:szCs w:val="22"/>
                <w:lang w:val="en-GB"/>
              </w:rPr>
            </w:pPr>
          </w:p>
        </w:tc>
      </w:tr>
      <w:tr w:rsidR="00430EBA" w14:paraId="6317362D" w14:textId="77777777" w:rsidTr="317C063C">
        <w:tc>
          <w:tcPr>
            <w:tcW w:w="3435" w:type="dxa"/>
          </w:tcPr>
          <w:p w14:paraId="133C7991" w14:textId="6F989548" w:rsidR="00430EBA" w:rsidRDefault="00430EBA" w:rsidP="317C063C">
            <w:pPr>
              <w:rPr>
                <w:b/>
                <w:bCs/>
                <w:sz w:val="22"/>
                <w:szCs w:val="22"/>
                <w:lang w:val="en-GB"/>
              </w:rPr>
            </w:pPr>
            <w:r w:rsidRPr="317C063C">
              <w:rPr>
                <w:b/>
                <w:bCs/>
                <w:sz w:val="22"/>
                <w:szCs w:val="22"/>
                <w:lang w:val="en-GB"/>
              </w:rPr>
              <w:t>Location</w:t>
            </w:r>
            <w:r w:rsidR="00665B06" w:rsidRPr="317C063C">
              <w:rPr>
                <w:b/>
                <w:bCs/>
                <w:sz w:val="22"/>
                <w:szCs w:val="22"/>
                <w:lang w:val="en-GB"/>
              </w:rPr>
              <w:t>:</w:t>
            </w:r>
            <w:r w:rsidR="006525EF" w:rsidRPr="317C063C">
              <w:rPr>
                <w:b/>
                <w:bCs/>
                <w:sz w:val="22"/>
                <w:szCs w:val="22"/>
                <w:lang w:val="en-GB"/>
              </w:rPr>
              <w:t xml:space="preserve"> </w:t>
            </w:r>
            <w:r w:rsidR="3720498B" w:rsidRPr="317C063C">
              <w:rPr>
                <w:b/>
                <w:bCs/>
                <w:sz w:val="22"/>
                <w:szCs w:val="22"/>
                <w:lang w:val="en-GB"/>
              </w:rPr>
              <w:t>Hemel Hampstead</w:t>
            </w:r>
          </w:p>
          <w:p w14:paraId="12105A77" w14:textId="77777777" w:rsidR="00430EBA" w:rsidRDefault="00430EBA">
            <w:pPr>
              <w:rPr>
                <w:b/>
                <w:sz w:val="22"/>
                <w:szCs w:val="32"/>
                <w:lang w:val="en-GB"/>
              </w:rPr>
            </w:pPr>
          </w:p>
        </w:tc>
        <w:tc>
          <w:tcPr>
            <w:tcW w:w="5421" w:type="dxa"/>
            <w:gridSpan w:val="2"/>
          </w:tcPr>
          <w:p w14:paraId="186B2FD8" w14:textId="77777777" w:rsidR="00430EBA" w:rsidRDefault="00430EBA" w:rsidP="00E22A3C">
            <w:pPr>
              <w:rPr>
                <w:sz w:val="22"/>
                <w:szCs w:val="22"/>
                <w:lang w:val="en-GB"/>
              </w:rPr>
            </w:pPr>
          </w:p>
        </w:tc>
      </w:tr>
    </w:tbl>
    <w:p w14:paraId="0C864BD8" w14:textId="77777777" w:rsidR="00430EBA" w:rsidRDefault="00430EBA">
      <w:pPr>
        <w:rPr>
          <w:lang w:val="en-GB"/>
        </w:rPr>
      </w:pPr>
    </w:p>
    <w:p w14:paraId="17185BBD" w14:textId="77777777" w:rsidR="00751D4C" w:rsidRDefault="00132336" w:rsidP="00635403">
      <w:pPr>
        <w:rPr>
          <w:rFonts w:cs="Arial"/>
          <w:b/>
          <w:sz w:val="22"/>
          <w:lang w:val="en-GB"/>
        </w:rPr>
      </w:pPr>
      <w:r w:rsidRPr="00FB56F2">
        <w:rPr>
          <w:rFonts w:cs="Arial"/>
          <w:b/>
          <w:sz w:val="22"/>
          <w:lang w:val="en-GB"/>
        </w:rPr>
        <w:t>Role su</w:t>
      </w:r>
      <w:r w:rsidR="00430EBA" w:rsidRPr="00FB56F2">
        <w:rPr>
          <w:rFonts w:cs="Arial"/>
          <w:b/>
          <w:sz w:val="22"/>
          <w:lang w:val="en-GB"/>
        </w:rPr>
        <w:t xml:space="preserve">mmary: </w:t>
      </w:r>
    </w:p>
    <w:p w14:paraId="1C8412F7" w14:textId="77777777" w:rsidR="00635403" w:rsidRPr="00B6056E" w:rsidRDefault="00635403" w:rsidP="00635403">
      <w:pPr>
        <w:rPr>
          <w:rFonts w:cs="Arial"/>
          <w:sz w:val="22"/>
          <w:lang w:val="en-GB"/>
        </w:rPr>
      </w:pPr>
    </w:p>
    <w:p w14:paraId="5EF49272" w14:textId="77777777" w:rsidR="002A3EA0" w:rsidRDefault="002A3EA0" w:rsidP="002A3EA0">
      <w:pPr>
        <w:rPr>
          <w:rFonts w:cs="Arial"/>
          <w:sz w:val="22"/>
          <w:szCs w:val="22"/>
          <w:lang w:val="en-GB"/>
        </w:rPr>
      </w:pPr>
      <w:r w:rsidRPr="002A3EA0">
        <w:rPr>
          <w:rFonts w:cs="Arial"/>
          <w:sz w:val="22"/>
          <w:szCs w:val="22"/>
          <w:lang w:val="en-GB"/>
        </w:rPr>
        <w:t>As a Senior Data Analyst, you will lead the transformation of complex data into strategic insights that drive organizational decision-making at NHSP. This senior-level position requires mastery of advanced analytical tools including Power BI, SQL, SSRS, and Azure services to deliver comprehensive business intelligence solutions. You will take ownership of end-to-end analytical projects, from identifying and evaluating data sources to presenting actionable recommendations to senior stakeholders.</w:t>
      </w:r>
    </w:p>
    <w:p w14:paraId="5CB129AC" w14:textId="77777777" w:rsidR="002A3EA0" w:rsidRPr="002A3EA0" w:rsidRDefault="002A3EA0" w:rsidP="002A3EA0">
      <w:pPr>
        <w:rPr>
          <w:rFonts w:cs="Arial"/>
          <w:sz w:val="22"/>
          <w:szCs w:val="22"/>
          <w:lang w:val="en-GB"/>
        </w:rPr>
      </w:pPr>
    </w:p>
    <w:p w14:paraId="67A2F9B3" w14:textId="77777777" w:rsidR="002A3EA0" w:rsidRPr="002A3EA0" w:rsidRDefault="002A3EA0" w:rsidP="002A3EA0">
      <w:pPr>
        <w:rPr>
          <w:rFonts w:cs="Arial"/>
          <w:sz w:val="22"/>
          <w:szCs w:val="22"/>
          <w:lang w:val="en-GB"/>
        </w:rPr>
      </w:pPr>
      <w:r w:rsidRPr="002A3EA0">
        <w:rPr>
          <w:rFonts w:cs="Arial"/>
          <w:sz w:val="22"/>
          <w:szCs w:val="22"/>
          <w:lang w:val="en-GB"/>
        </w:rPr>
        <w:t>In this role, you will lead the development of sophisticated data models and analytical frameworks while mentoring junior team members and establishing best practices across the organization. You will be responsible for managing complex, multi-source datasets and conducting advanced statistical analyses that inform strategic planning and operational improvements. Your expertise in Microsoft business intelligence tools and cloud services will enable you to architect scalable solutions and communicate complex analytical findings to diverse audiences, ensuring that insights translate into measurable business outcomes.</w:t>
      </w:r>
    </w:p>
    <w:p w14:paraId="5C725D82" w14:textId="77777777" w:rsidR="00F5306E" w:rsidRDefault="00F5306E" w:rsidP="317C063C">
      <w:pPr>
        <w:rPr>
          <w:rFonts w:cs="Arial"/>
          <w:sz w:val="22"/>
          <w:szCs w:val="22"/>
        </w:rPr>
      </w:pPr>
    </w:p>
    <w:p w14:paraId="468113E0" w14:textId="77777777" w:rsidR="00DD3CE1" w:rsidRDefault="00DD3CE1" w:rsidP="317C063C">
      <w:pPr>
        <w:rPr>
          <w:rFonts w:cs="Arial"/>
          <w:b/>
          <w:bCs/>
          <w:sz w:val="22"/>
          <w:szCs w:val="22"/>
          <w:lang w:val="en-GB"/>
        </w:rPr>
      </w:pPr>
    </w:p>
    <w:p w14:paraId="7B6E63E2" w14:textId="77777777" w:rsidR="00F413DE" w:rsidRDefault="00F413DE" w:rsidP="317C063C">
      <w:pPr>
        <w:rPr>
          <w:rFonts w:cs="Arial"/>
          <w:b/>
          <w:bCs/>
          <w:sz w:val="22"/>
          <w:szCs w:val="22"/>
          <w:lang w:val="en-GB"/>
        </w:rPr>
      </w:pPr>
    </w:p>
    <w:p w14:paraId="33941D27" w14:textId="77777777" w:rsidR="00F413DE" w:rsidRDefault="00F413DE" w:rsidP="317C063C">
      <w:pPr>
        <w:rPr>
          <w:rFonts w:cs="Arial"/>
          <w:b/>
          <w:bCs/>
          <w:sz w:val="22"/>
          <w:szCs w:val="22"/>
          <w:lang w:val="en-GB"/>
        </w:rPr>
      </w:pPr>
    </w:p>
    <w:p w14:paraId="32A43126" w14:textId="77777777" w:rsidR="00F413DE" w:rsidRDefault="00F413DE" w:rsidP="317C063C">
      <w:pPr>
        <w:rPr>
          <w:rFonts w:cs="Arial"/>
          <w:b/>
          <w:bCs/>
          <w:sz w:val="22"/>
          <w:szCs w:val="22"/>
          <w:lang w:val="en-GB"/>
        </w:rPr>
      </w:pPr>
    </w:p>
    <w:p w14:paraId="3C33DCC2" w14:textId="77777777" w:rsidR="00F413DE" w:rsidRDefault="00F413DE" w:rsidP="317C063C">
      <w:pPr>
        <w:rPr>
          <w:rFonts w:cs="Arial"/>
          <w:b/>
          <w:bCs/>
          <w:sz w:val="22"/>
          <w:szCs w:val="22"/>
          <w:lang w:val="en-GB"/>
        </w:rPr>
      </w:pPr>
    </w:p>
    <w:p w14:paraId="66317991" w14:textId="77777777" w:rsidR="00F413DE" w:rsidRDefault="00F413DE" w:rsidP="317C063C">
      <w:pPr>
        <w:rPr>
          <w:rFonts w:cs="Arial"/>
          <w:b/>
          <w:bCs/>
          <w:sz w:val="22"/>
          <w:szCs w:val="22"/>
          <w:lang w:val="en-GB"/>
        </w:rPr>
      </w:pPr>
    </w:p>
    <w:p w14:paraId="273F0BCD" w14:textId="77777777" w:rsidR="00F413DE" w:rsidRDefault="00F413DE" w:rsidP="317C063C">
      <w:pPr>
        <w:rPr>
          <w:rFonts w:cs="Arial"/>
          <w:b/>
          <w:bCs/>
          <w:sz w:val="22"/>
          <w:szCs w:val="22"/>
          <w:lang w:val="en-GB"/>
        </w:rPr>
      </w:pPr>
    </w:p>
    <w:p w14:paraId="00E72ADF" w14:textId="77777777" w:rsidR="00F413DE" w:rsidRDefault="00F413DE" w:rsidP="317C063C">
      <w:pPr>
        <w:rPr>
          <w:rFonts w:cs="Arial"/>
          <w:b/>
          <w:bCs/>
          <w:sz w:val="22"/>
          <w:szCs w:val="22"/>
          <w:lang w:val="en-GB"/>
        </w:rPr>
      </w:pPr>
    </w:p>
    <w:p w14:paraId="0649EA72" w14:textId="77777777" w:rsidR="00F413DE" w:rsidRDefault="00F413DE" w:rsidP="317C063C">
      <w:pPr>
        <w:rPr>
          <w:rFonts w:cs="Arial"/>
          <w:b/>
          <w:bCs/>
          <w:sz w:val="22"/>
          <w:szCs w:val="22"/>
          <w:lang w:val="en-GB"/>
        </w:rPr>
      </w:pPr>
    </w:p>
    <w:p w14:paraId="76987439" w14:textId="77777777" w:rsidR="00F413DE" w:rsidRDefault="00F413DE" w:rsidP="317C063C">
      <w:pPr>
        <w:rPr>
          <w:rFonts w:cs="Arial"/>
          <w:b/>
          <w:bCs/>
          <w:sz w:val="22"/>
          <w:szCs w:val="22"/>
          <w:lang w:val="en-GB"/>
        </w:rPr>
      </w:pPr>
    </w:p>
    <w:p w14:paraId="5C09B010" w14:textId="77777777" w:rsidR="00F413DE" w:rsidRDefault="00F413DE" w:rsidP="317C063C">
      <w:pPr>
        <w:rPr>
          <w:rFonts w:cs="Arial"/>
          <w:b/>
          <w:bCs/>
          <w:sz w:val="22"/>
          <w:szCs w:val="22"/>
          <w:lang w:val="en-GB"/>
        </w:rPr>
      </w:pPr>
    </w:p>
    <w:p w14:paraId="6EF0BBB0" w14:textId="77777777" w:rsidR="00F413DE" w:rsidRDefault="00F413DE" w:rsidP="317C063C">
      <w:pPr>
        <w:rPr>
          <w:rFonts w:cs="Arial"/>
          <w:b/>
          <w:bCs/>
          <w:sz w:val="22"/>
          <w:szCs w:val="22"/>
          <w:lang w:val="en-GB"/>
        </w:rPr>
      </w:pPr>
    </w:p>
    <w:p w14:paraId="2AA66A58" w14:textId="77777777" w:rsidR="00F413DE" w:rsidRDefault="00F413DE" w:rsidP="317C063C">
      <w:pPr>
        <w:rPr>
          <w:rFonts w:cs="Arial"/>
          <w:b/>
          <w:bCs/>
          <w:sz w:val="22"/>
          <w:szCs w:val="22"/>
          <w:lang w:val="en-GB"/>
        </w:rPr>
      </w:pPr>
    </w:p>
    <w:p w14:paraId="3D951062" w14:textId="77777777" w:rsidR="00F413DE" w:rsidRDefault="00F413DE" w:rsidP="317C063C">
      <w:pPr>
        <w:rPr>
          <w:rFonts w:cs="Arial"/>
          <w:b/>
          <w:bCs/>
          <w:sz w:val="22"/>
          <w:szCs w:val="22"/>
          <w:lang w:val="en-GB"/>
        </w:rPr>
      </w:pPr>
    </w:p>
    <w:p w14:paraId="615C7513" w14:textId="77777777" w:rsidR="00F413DE" w:rsidRDefault="00F413DE" w:rsidP="317C063C">
      <w:pPr>
        <w:rPr>
          <w:rFonts w:cs="Arial"/>
          <w:b/>
          <w:bCs/>
          <w:sz w:val="22"/>
          <w:szCs w:val="22"/>
          <w:lang w:val="en-GB"/>
        </w:rPr>
      </w:pPr>
    </w:p>
    <w:p w14:paraId="45D9D3D2" w14:textId="77777777" w:rsidR="00F413DE" w:rsidRDefault="00F413DE" w:rsidP="317C063C">
      <w:pPr>
        <w:rPr>
          <w:rFonts w:cs="Arial"/>
          <w:b/>
          <w:bCs/>
          <w:sz w:val="22"/>
          <w:szCs w:val="22"/>
          <w:lang w:val="en-GB"/>
        </w:rPr>
      </w:pPr>
    </w:p>
    <w:p w14:paraId="25250D27" w14:textId="77777777" w:rsidR="00F413DE" w:rsidRDefault="00F413DE" w:rsidP="317C063C">
      <w:pPr>
        <w:rPr>
          <w:rFonts w:cs="Arial"/>
          <w:b/>
          <w:bCs/>
          <w:sz w:val="22"/>
          <w:szCs w:val="22"/>
          <w:lang w:val="en-GB"/>
        </w:rPr>
      </w:pPr>
    </w:p>
    <w:p w14:paraId="6BA9C34A" w14:textId="77777777" w:rsidR="00F413DE" w:rsidRDefault="00F413DE" w:rsidP="317C063C">
      <w:pPr>
        <w:rPr>
          <w:rFonts w:cs="Arial"/>
          <w:b/>
          <w:bCs/>
          <w:sz w:val="22"/>
          <w:szCs w:val="22"/>
          <w:lang w:val="en-GB"/>
        </w:rPr>
      </w:pPr>
    </w:p>
    <w:p w14:paraId="5D65173A" w14:textId="77777777" w:rsidR="00F413DE" w:rsidRDefault="00F413DE" w:rsidP="317C063C">
      <w:pPr>
        <w:rPr>
          <w:rFonts w:cs="Arial"/>
          <w:b/>
          <w:bCs/>
          <w:sz w:val="22"/>
          <w:szCs w:val="22"/>
          <w:lang w:val="en-GB"/>
        </w:rPr>
      </w:pPr>
    </w:p>
    <w:p w14:paraId="46E3EA45" w14:textId="77777777" w:rsidR="00F413DE" w:rsidRDefault="00F413DE" w:rsidP="317C063C">
      <w:pPr>
        <w:rPr>
          <w:rFonts w:cs="Arial"/>
          <w:b/>
          <w:bCs/>
          <w:sz w:val="22"/>
          <w:szCs w:val="22"/>
          <w:lang w:val="en-GB"/>
        </w:rPr>
      </w:pPr>
    </w:p>
    <w:p w14:paraId="65BBA819" w14:textId="77777777" w:rsidR="00F413DE" w:rsidRDefault="00F413DE" w:rsidP="317C063C">
      <w:pPr>
        <w:rPr>
          <w:rFonts w:cs="Arial"/>
          <w:b/>
          <w:bCs/>
          <w:sz w:val="22"/>
          <w:szCs w:val="22"/>
          <w:lang w:val="en-GB"/>
        </w:rPr>
      </w:pPr>
    </w:p>
    <w:p w14:paraId="2E7EBD5C" w14:textId="77777777" w:rsidR="00F413DE" w:rsidRDefault="00F413DE" w:rsidP="317C063C">
      <w:pPr>
        <w:rPr>
          <w:rFonts w:cs="Arial"/>
          <w:b/>
          <w:bCs/>
          <w:sz w:val="22"/>
          <w:szCs w:val="22"/>
          <w:lang w:val="en-GB"/>
        </w:rPr>
      </w:pPr>
    </w:p>
    <w:p w14:paraId="4578E767" w14:textId="30F9E513" w:rsidR="00430EBA" w:rsidRPr="00FB56F2" w:rsidRDefault="00430EBA">
      <w:pPr>
        <w:rPr>
          <w:rFonts w:cs="Arial"/>
          <w:b/>
          <w:sz w:val="22"/>
          <w:lang w:val="en-GB"/>
        </w:rPr>
      </w:pPr>
      <w:r w:rsidRPr="00FB56F2">
        <w:rPr>
          <w:rFonts w:cs="Arial"/>
          <w:b/>
          <w:sz w:val="22"/>
          <w:lang w:val="en-GB"/>
        </w:rPr>
        <w:t>Organisational Position (Illustrative)</w:t>
      </w:r>
      <w:r w:rsidR="00132336" w:rsidRPr="00FB56F2">
        <w:rPr>
          <w:rFonts w:cs="Arial"/>
          <w:b/>
          <w:sz w:val="22"/>
          <w:lang w:val="en-GB"/>
        </w:rPr>
        <w:t>:</w:t>
      </w:r>
    </w:p>
    <w:p w14:paraId="4A523F92" w14:textId="77777777" w:rsidR="003413EE" w:rsidRPr="00FB56F2" w:rsidRDefault="003413EE">
      <w:pPr>
        <w:rPr>
          <w:rFonts w:cs="Arial"/>
          <w:b/>
          <w:sz w:val="22"/>
          <w:lang w:val="en-GB"/>
        </w:rPr>
      </w:pPr>
    </w:p>
    <w:p w14:paraId="4246D256" w14:textId="7EE8BD2D" w:rsidR="00414CDA" w:rsidRPr="0087123A" w:rsidRDefault="00A96119">
      <w:r>
        <w:rPr>
          <w:noProof/>
        </w:rPr>
        <w:drawing>
          <wp:inline distT="0" distB="0" distL="0" distR="0" wp14:anchorId="05CE9A3C" wp14:editId="18800BB1">
            <wp:extent cx="6197600" cy="4514850"/>
            <wp:effectExtent l="0" t="0" r="0" b="19050"/>
            <wp:docPr id="1802651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B7BB51" w14:textId="3F250A45" w:rsidR="00414CDA" w:rsidRDefault="00414CDA">
      <w:pPr>
        <w:rPr>
          <w:rFonts w:cs="Arial"/>
          <w:b/>
        </w:rPr>
      </w:pPr>
    </w:p>
    <w:p w14:paraId="5A1DB1F5" w14:textId="77777777" w:rsidR="00414CDA" w:rsidRDefault="00414CDA">
      <w:pPr>
        <w:rPr>
          <w:rFonts w:cs="Arial"/>
          <w:b/>
        </w:rPr>
      </w:pPr>
    </w:p>
    <w:p w14:paraId="2A181D49" w14:textId="77777777" w:rsidR="00D2471D" w:rsidRDefault="00D2471D">
      <w:pPr>
        <w:rPr>
          <w:rFonts w:cs="Arial"/>
          <w:b/>
        </w:rPr>
      </w:pPr>
    </w:p>
    <w:p w14:paraId="74BA28A1" w14:textId="77777777" w:rsidR="00D2471D" w:rsidRDefault="00D2471D">
      <w:pPr>
        <w:rPr>
          <w:rFonts w:cs="Arial"/>
          <w:b/>
        </w:rPr>
      </w:pPr>
    </w:p>
    <w:p w14:paraId="6815600C" w14:textId="77777777" w:rsidR="00D2471D" w:rsidRDefault="00D2471D">
      <w:pPr>
        <w:rPr>
          <w:rFonts w:cs="Arial"/>
          <w:b/>
        </w:rPr>
      </w:pPr>
    </w:p>
    <w:p w14:paraId="3DAD38F3" w14:textId="77777777" w:rsidR="00D2471D" w:rsidRDefault="00D2471D">
      <w:pPr>
        <w:rPr>
          <w:rFonts w:cs="Arial"/>
          <w:b/>
        </w:rPr>
      </w:pPr>
    </w:p>
    <w:p w14:paraId="6159F43C" w14:textId="77777777" w:rsidR="00D2471D" w:rsidRDefault="00D2471D">
      <w:pPr>
        <w:rPr>
          <w:rFonts w:cs="Arial"/>
          <w:b/>
        </w:rPr>
      </w:pPr>
    </w:p>
    <w:p w14:paraId="187A6315" w14:textId="77777777" w:rsidR="00D2471D" w:rsidRDefault="00D2471D">
      <w:pPr>
        <w:rPr>
          <w:rFonts w:cs="Arial"/>
          <w:b/>
        </w:rPr>
      </w:pPr>
    </w:p>
    <w:p w14:paraId="4514D5A1" w14:textId="77777777" w:rsidR="001C7230" w:rsidRDefault="001C7230">
      <w:pPr>
        <w:rPr>
          <w:rFonts w:cs="Arial"/>
          <w:b/>
        </w:rPr>
      </w:pPr>
    </w:p>
    <w:p w14:paraId="3CB2B0E6" w14:textId="77777777" w:rsidR="00D2471D" w:rsidRDefault="00D2471D">
      <w:pPr>
        <w:rPr>
          <w:rFonts w:cs="Arial"/>
          <w:b/>
        </w:rPr>
      </w:pPr>
    </w:p>
    <w:p w14:paraId="66FBA0F0" w14:textId="77777777" w:rsidR="00D2471D" w:rsidRDefault="00D2471D">
      <w:pPr>
        <w:rPr>
          <w:rFonts w:cs="Arial"/>
          <w:b/>
        </w:rPr>
      </w:pPr>
    </w:p>
    <w:p w14:paraId="3D7D3453" w14:textId="77777777" w:rsidR="00D2471D" w:rsidRDefault="00D2471D">
      <w:pPr>
        <w:rPr>
          <w:rFonts w:cs="Arial"/>
          <w:b/>
        </w:rPr>
      </w:pPr>
    </w:p>
    <w:p w14:paraId="36C4DCA1" w14:textId="77777777" w:rsidR="00D2471D" w:rsidRDefault="00D2471D">
      <w:pPr>
        <w:rPr>
          <w:rFonts w:cs="Arial"/>
          <w:b/>
        </w:rPr>
      </w:pPr>
    </w:p>
    <w:p w14:paraId="6C177EEC" w14:textId="77777777" w:rsidR="00D2471D" w:rsidRPr="00FB56F2" w:rsidRDefault="00D2471D">
      <w:pPr>
        <w:rPr>
          <w:rFonts w:cs="Arial"/>
          <w:b/>
        </w:rPr>
      </w:pPr>
    </w:p>
    <w:p w14:paraId="76F7395A" w14:textId="1CD98AC8" w:rsidR="00430EBA" w:rsidRPr="000D44FC" w:rsidRDefault="00AA0AB1">
      <w:pPr>
        <w:rPr>
          <w:rFonts w:cs="Arial"/>
          <w:b/>
          <w:sz w:val="22"/>
          <w:u w:val="single"/>
          <w:lang w:val="en-GB"/>
        </w:rPr>
      </w:pPr>
      <w:r w:rsidRPr="000D44FC">
        <w:rPr>
          <w:rFonts w:cs="Arial"/>
          <w:b/>
          <w:sz w:val="22"/>
          <w:u w:val="single"/>
          <w:lang w:val="en-GB"/>
        </w:rPr>
        <w:lastRenderedPageBreak/>
        <w:t>Key r</w:t>
      </w:r>
      <w:r w:rsidR="001F3EE2" w:rsidRPr="000D44FC">
        <w:rPr>
          <w:rFonts w:cs="Arial"/>
          <w:b/>
          <w:sz w:val="22"/>
          <w:u w:val="single"/>
          <w:lang w:val="en-GB"/>
        </w:rPr>
        <w:t>esponsibilities</w:t>
      </w:r>
      <w:r w:rsidR="00430EBA" w:rsidRPr="000D44FC">
        <w:rPr>
          <w:rFonts w:cs="Arial"/>
          <w:b/>
          <w:sz w:val="22"/>
          <w:u w:val="single"/>
          <w:lang w:val="en-GB"/>
        </w:rPr>
        <w:t>:</w:t>
      </w:r>
    </w:p>
    <w:p w14:paraId="7400348C" w14:textId="77777777" w:rsidR="003E562C" w:rsidRDefault="003E562C" w:rsidP="00E33852">
      <w:pPr>
        <w:pStyle w:val="BodyTextIndent"/>
        <w:ind w:left="0" w:firstLine="0"/>
        <w:rPr>
          <w:rFonts w:cs="Arial"/>
          <w:b/>
          <w:sz w:val="22"/>
          <w:szCs w:val="22"/>
        </w:rPr>
      </w:pPr>
    </w:p>
    <w:p w14:paraId="2C3ECD3A" w14:textId="77777777" w:rsidR="00B624A3" w:rsidRPr="00B624A3" w:rsidRDefault="00B624A3" w:rsidP="003D64B8">
      <w:pPr>
        <w:pStyle w:val="BodyTextIndent"/>
        <w:ind w:left="0" w:firstLine="0"/>
        <w:rPr>
          <w:rFonts w:cs="Arial"/>
          <w:b/>
          <w:bCs/>
          <w:sz w:val="22"/>
          <w:szCs w:val="22"/>
        </w:rPr>
      </w:pPr>
      <w:r w:rsidRPr="00B624A3">
        <w:rPr>
          <w:rFonts w:cs="Arial"/>
          <w:b/>
          <w:bCs/>
          <w:sz w:val="22"/>
          <w:szCs w:val="22"/>
        </w:rPr>
        <w:t>Advanced Statistical Analysis and Leadership</w:t>
      </w:r>
    </w:p>
    <w:p w14:paraId="0053E438" w14:textId="77777777" w:rsidR="00B624A3" w:rsidRPr="00B624A3" w:rsidRDefault="00B624A3" w:rsidP="00B624A3">
      <w:pPr>
        <w:pStyle w:val="BodyTextIndent"/>
        <w:numPr>
          <w:ilvl w:val="0"/>
          <w:numId w:val="23"/>
        </w:numPr>
        <w:rPr>
          <w:rFonts w:cs="Arial"/>
          <w:sz w:val="22"/>
          <w:szCs w:val="22"/>
        </w:rPr>
      </w:pPr>
      <w:r w:rsidRPr="00B624A3">
        <w:rPr>
          <w:rFonts w:cs="Arial"/>
          <w:sz w:val="22"/>
          <w:szCs w:val="22"/>
        </w:rPr>
        <w:t>Lead the development of valuable statistical insights and analytical reports that address complex organizational challenges</w:t>
      </w:r>
    </w:p>
    <w:p w14:paraId="66BCE8A4" w14:textId="350760E0" w:rsidR="003D64B8" w:rsidRPr="00B624A3" w:rsidRDefault="00B624A3" w:rsidP="00DC5431">
      <w:pPr>
        <w:pStyle w:val="BodyTextIndent"/>
        <w:numPr>
          <w:ilvl w:val="0"/>
          <w:numId w:val="23"/>
        </w:numPr>
        <w:rPr>
          <w:rFonts w:cs="Arial"/>
          <w:sz w:val="22"/>
          <w:szCs w:val="22"/>
        </w:rPr>
      </w:pPr>
      <w:r w:rsidRPr="00B624A3">
        <w:rPr>
          <w:rFonts w:cs="Arial"/>
          <w:sz w:val="22"/>
          <w:szCs w:val="22"/>
        </w:rPr>
        <w:t>Identify and apply a comprehensive range of statistical and analytical techniques, providing guidance and support to team members</w:t>
      </w:r>
    </w:p>
    <w:p w14:paraId="602CAC11" w14:textId="77777777" w:rsidR="00B624A3" w:rsidRPr="00B624A3" w:rsidRDefault="00B624A3" w:rsidP="003D64B8">
      <w:pPr>
        <w:pStyle w:val="BodyTextIndent"/>
        <w:ind w:left="0" w:firstLine="0"/>
        <w:rPr>
          <w:rFonts w:cs="Arial"/>
          <w:b/>
          <w:bCs/>
          <w:sz w:val="22"/>
          <w:szCs w:val="22"/>
        </w:rPr>
      </w:pPr>
      <w:r w:rsidRPr="00B624A3">
        <w:rPr>
          <w:rFonts w:cs="Arial"/>
          <w:b/>
          <w:bCs/>
          <w:sz w:val="22"/>
          <w:szCs w:val="22"/>
        </w:rPr>
        <w:t>Data Governance and Quality Management</w:t>
      </w:r>
    </w:p>
    <w:p w14:paraId="2CD1DFC5" w14:textId="77777777" w:rsidR="00B624A3" w:rsidRPr="00B624A3" w:rsidRDefault="00B624A3" w:rsidP="00B624A3">
      <w:pPr>
        <w:pStyle w:val="BodyTextIndent"/>
        <w:numPr>
          <w:ilvl w:val="0"/>
          <w:numId w:val="24"/>
        </w:numPr>
        <w:rPr>
          <w:rFonts w:cs="Arial"/>
          <w:sz w:val="22"/>
          <w:szCs w:val="22"/>
        </w:rPr>
      </w:pPr>
      <w:r w:rsidRPr="00B624A3">
        <w:rPr>
          <w:rFonts w:cs="Arial"/>
          <w:sz w:val="22"/>
          <w:szCs w:val="22"/>
        </w:rPr>
        <w:t>Advocate for and implement effective data governance and data management policies across the organization</w:t>
      </w:r>
    </w:p>
    <w:p w14:paraId="23BB4918" w14:textId="49FC6CB2" w:rsidR="003D64B8" w:rsidRPr="00B624A3" w:rsidRDefault="00B624A3" w:rsidP="00DC5431">
      <w:pPr>
        <w:pStyle w:val="BodyTextIndent"/>
        <w:numPr>
          <w:ilvl w:val="0"/>
          <w:numId w:val="24"/>
        </w:numPr>
        <w:rPr>
          <w:rFonts w:cs="Arial"/>
          <w:sz w:val="22"/>
          <w:szCs w:val="22"/>
        </w:rPr>
      </w:pPr>
      <w:r w:rsidRPr="00B624A3">
        <w:rPr>
          <w:rFonts w:cs="Arial"/>
          <w:sz w:val="22"/>
          <w:szCs w:val="22"/>
        </w:rPr>
        <w:t>Monitor, evaluate, and continuously improve data management practices within your team and broader organization</w:t>
      </w:r>
    </w:p>
    <w:p w14:paraId="43378D4B" w14:textId="446B8B05" w:rsidR="00B624A3" w:rsidRPr="00B624A3" w:rsidRDefault="00B624A3" w:rsidP="003D64B8">
      <w:pPr>
        <w:pStyle w:val="BodyTextIndent"/>
        <w:ind w:left="0" w:firstLine="0"/>
        <w:rPr>
          <w:rFonts w:cs="Arial"/>
          <w:b/>
          <w:bCs/>
          <w:sz w:val="22"/>
          <w:szCs w:val="22"/>
        </w:rPr>
      </w:pPr>
      <w:r w:rsidRPr="00B624A3">
        <w:rPr>
          <w:rFonts w:cs="Arial"/>
          <w:b/>
          <w:bCs/>
          <w:sz w:val="22"/>
          <w:szCs w:val="22"/>
        </w:rPr>
        <w:t xml:space="preserve">Data </w:t>
      </w:r>
      <w:r w:rsidR="000E505A" w:rsidRPr="00B624A3">
        <w:rPr>
          <w:rFonts w:cs="Arial"/>
          <w:b/>
          <w:bCs/>
          <w:sz w:val="22"/>
          <w:szCs w:val="22"/>
        </w:rPr>
        <w:t>Modelling</w:t>
      </w:r>
      <w:r w:rsidRPr="00B624A3">
        <w:rPr>
          <w:rFonts w:cs="Arial"/>
          <w:b/>
          <w:bCs/>
          <w:sz w:val="22"/>
          <w:szCs w:val="22"/>
        </w:rPr>
        <w:t xml:space="preserve"> and Architecture</w:t>
      </w:r>
    </w:p>
    <w:p w14:paraId="45345F98" w14:textId="77777777" w:rsidR="00B624A3" w:rsidRPr="00B624A3" w:rsidRDefault="00B624A3" w:rsidP="00B624A3">
      <w:pPr>
        <w:pStyle w:val="BodyTextIndent"/>
        <w:numPr>
          <w:ilvl w:val="0"/>
          <w:numId w:val="25"/>
        </w:numPr>
        <w:rPr>
          <w:rFonts w:cs="Arial"/>
          <w:sz w:val="22"/>
          <w:szCs w:val="22"/>
        </w:rPr>
      </w:pPr>
      <w:r w:rsidRPr="00B624A3">
        <w:rPr>
          <w:rFonts w:cs="Arial"/>
          <w:sz w:val="22"/>
          <w:szCs w:val="22"/>
        </w:rPr>
        <w:t>Plan and design comprehensive analytical data model frameworks based on complex, multi-source data requirements</w:t>
      </w:r>
    </w:p>
    <w:p w14:paraId="26C02B40" w14:textId="284FA7EF" w:rsidR="003D64B8" w:rsidRPr="00B624A3" w:rsidRDefault="00B624A3" w:rsidP="00DC5431">
      <w:pPr>
        <w:pStyle w:val="BodyTextIndent"/>
        <w:numPr>
          <w:ilvl w:val="0"/>
          <w:numId w:val="25"/>
        </w:numPr>
        <w:rPr>
          <w:rFonts w:cs="Arial"/>
          <w:sz w:val="22"/>
          <w:szCs w:val="22"/>
        </w:rPr>
      </w:pPr>
      <w:r w:rsidRPr="00B624A3">
        <w:rPr>
          <w:rFonts w:cs="Arial"/>
          <w:sz w:val="22"/>
          <w:szCs w:val="22"/>
        </w:rPr>
        <w:t>Lead the implementation of sophisticated data models using appropriate tools and systems</w:t>
      </w:r>
    </w:p>
    <w:p w14:paraId="24614B84" w14:textId="77777777" w:rsidR="00B624A3" w:rsidRPr="00B624A3" w:rsidRDefault="00B624A3" w:rsidP="003D64B8">
      <w:pPr>
        <w:pStyle w:val="BodyTextIndent"/>
        <w:ind w:left="0" w:firstLine="0"/>
        <w:rPr>
          <w:rFonts w:cs="Arial"/>
          <w:b/>
          <w:bCs/>
          <w:sz w:val="22"/>
          <w:szCs w:val="22"/>
        </w:rPr>
      </w:pPr>
      <w:r w:rsidRPr="00B624A3">
        <w:rPr>
          <w:rFonts w:cs="Arial"/>
          <w:b/>
          <w:bCs/>
          <w:sz w:val="22"/>
          <w:szCs w:val="22"/>
        </w:rPr>
        <w:t>Strategic Stakeholder Engagement</w:t>
      </w:r>
    </w:p>
    <w:p w14:paraId="439AD601" w14:textId="77777777" w:rsidR="00B624A3" w:rsidRPr="00B624A3" w:rsidRDefault="00B624A3" w:rsidP="00B624A3">
      <w:pPr>
        <w:pStyle w:val="BodyTextIndent"/>
        <w:numPr>
          <w:ilvl w:val="0"/>
          <w:numId w:val="26"/>
        </w:numPr>
        <w:rPr>
          <w:rFonts w:cs="Arial"/>
          <w:sz w:val="22"/>
          <w:szCs w:val="22"/>
        </w:rPr>
      </w:pPr>
      <w:r w:rsidRPr="00B624A3">
        <w:rPr>
          <w:rFonts w:cs="Arial"/>
          <w:sz w:val="22"/>
          <w:szCs w:val="22"/>
        </w:rPr>
        <w:t>Listen to, interpret, and proactively manage the expectations of both technical and non-technical stakeholders at all organizational levels</w:t>
      </w:r>
    </w:p>
    <w:p w14:paraId="538F0D72" w14:textId="617460B6" w:rsidR="003D64B8" w:rsidRPr="00B624A3" w:rsidRDefault="00B624A3" w:rsidP="00DC5431">
      <w:pPr>
        <w:pStyle w:val="BodyTextIndent"/>
        <w:numPr>
          <w:ilvl w:val="0"/>
          <w:numId w:val="26"/>
        </w:numPr>
        <w:rPr>
          <w:rFonts w:cs="Arial"/>
          <w:sz w:val="22"/>
          <w:szCs w:val="22"/>
        </w:rPr>
      </w:pPr>
      <w:r w:rsidRPr="00B624A3">
        <w:rPr>
          <w:rFonts w:cs="Arial"/>
          <w:sz w:val="22"/>
          <w:szCs w:val="22"/>
        </w:rPr>
        <w:t>Facilitate and host challenging discussions within multidisciplinary teams and with diverse senior stakeholders</w:t>
      </w:r>
    </w:p>
    <w:p w14:paraId="693E5B01" w14:textId="77777777" w:rsidR="00B624A3" w:rsidRPr="00B624A3" w:rsidRDefault="00B624A3" w:rsidP="003D64B8">
      <w:pPr>
        <w:pStyle w:val="BodyTextIndent"/>
        <w:ind w:left="0" w:firstLine="0"/>
        <w:rPr>
          <w:rFonts w:cs="Arial"/>
          <w:b/>
          <w:bCs/>
          <w:sz w:val="22"/>
          <w:szCs w:val="22"/>
        </w:rPr>
      </w:pPr>
      <w:r w:rsidRPr="00B624A3">
        <w:rPr>
          <w:rFonts w:cs="Arial"/>
          <w:b/>
          <w:bCs/>
          <w:sz w:val="22"/>
          <w:szCs w:val="22"/>
        </w:rPr>
        <w:t>Advanced Data Visualization and Communication</w:t>
      </w:r>
    </w:p>
    <w:p w14:paraId="18361A5F" w14:textId="77777777" w:rsidR="00B624A3" w:rsidRPr="00B624A3" w:rsidRDefault="00B624A3" w:rsidP="00B624A3">
      <w:pPr>
        <w:pStyle w:val="BodyTextIndent"/>
        <w:numPr>
          <w:ilvl w:val="0"/>
          <w:numId w:val="27"/>
        </w:numPr>
        <w:rPr>
          <w:rFonts w:cs="Arial"/>
          <w:sz w:val="22"/>
          <w:szCs w:val="22"/>
        </w:rPr>
      </w:pPr>
      <w:r w:rsidRPr="00B624A3">
        <w:rPr>
          <w:rFonts w:cs="Arial"/>
          <w:sz w:val="22"/>
          <w:szCs w:val="22"/>
        </w:rPr>
        <w:t>Utilize sophisticated data visualization techniques to simplify and communicate complex analytical narratives</w:t>
      </w:r>
    </w:p>
    <w:p w14:paraId="7760B97B" w14:textId="3BB61C84" w:rsidR="003D64B8" w:rsidRPr="00DC5431" w:rsidRDefault="00B624A3" w:rsidP="00DC5431">
      <w:pPr>
        <w:pStyle w:val="BodyTextIndent"/>
        <w:numPr>
          <w:ilvl w:val="0"/>
          <w:numId w:val="27"/>
        </w:numPr>
        <w:rPr>
          <w:rFonts w:cs="Arial"/>
          <w:sz w:val="22"/>
          <w:szCs w:val="22"/>
        </w:rPr>
      </w:pPr>
      <w:r w:rsidRPr="00B624A3">
        <w:rPr>
          <w:rFonts w:cs="Arial"/>
          <w:sz w:val="22"/>
          <w:szCs w:val="22"/>
        </w:rPr>
        <w:t>Advise, guide, and support others in developing inclusive, accessible data visualizations that recognize different user needs</w:t>
      </w:r>
    </w:p>
    <w:p w14:paraId="4C478269" w14:textId="035BE4AF" w:rsidR="00B624A3" w:rsidRPr="00B624A3" w:rsidRDefault="00B624A3" w:rsidP="003D64B8">
      <w:pPr>
        <w:pStyle w:val="BodyTextIndent"/>
        <w:ind w:left="0" w:firstLine="0"/>
        <w:rPr>
          <w:rFonts w:cs="Arial"/>
          <w:b/>
          <w:bCs/>
          <w:sz w:val="22"/>
          <w:szCs w:val="22"/>
        </w:rPr>
      </w:pPr>
      <w:r w:rsidRPr="00B624A3">
        <w:rPr>
          <w:rFonts w:cs="Arial"/>
          <w:b/>
          <w:bCs/>
          <w:sz w:val="22"/>
          <w:szCs w:val="22"/>
        </w:rPr>
        <w:t>Code Development and Technical Standards</w:t>
      </w:r>
    </w:p>
    <w:p w14:paraId="6E62D5FA" w14:textId="77777777" w:rsidR="00B624A3" w:rsidRPr="00B624A3" w:rsidRDefault="00B624A3" w:rsidP="00B624A3">
      <w:pPr>
        <w:pStyle w:val="BodyTextIndent"/>
        <w:numPr>
          <w:ilvl w:val="0"/>
          <w:numId w:val="28"/>
        </w:numPr>
        <w:rPr>
          <w:rFonts w:cs="Arial"/>
          <w:sz w:val="22"/>
          <w:szCs w:val="22"/>
        </w:rPr>
      </w:pPr>
      <w:r w:rsidRPr="00B624A3">
        <w:rPr>
          <w:rFonts w:cs="Arial"/>
          <w:sz w:val="22"/>
          <w:szCs w:val="22"/>
        </w:rPr>
        <w:t>Design and implement advanced analytical approaches and code using industry best practices and comprehensive testing frameworks</w:t>
      </w:r>
    </w:p>
    <w:p w14:paraId="473DF233" w14:textId="548A6D72" w:rsidR="003D64B8" w:rsidRPr="00DC5431" w:rsidRDefault="00B624A3" w:rsidP="00DC5431">
      <w:pPr>
        <w:pStyle w:val="BodyTextIndent"/>
        <w:numPr>
          <w:ilvl w:val="0"/>
          <w:numId w:val="28"/>
        </w:numPr>
        <w:rPr>
          <w:rFonts w:cs="Arial"/>
          <w:sz w:val="22"/>
          <w:szCs w:val="22"/>
        </w:rPr>
      </w:pPr>
      <w:r w:rsidRPr="00B624A3">
        <w:rPr>
          <w:rFonts w:cs="Arial"/>
          <w:sz w:val="22"/>
          <w:szCs w:val="22"/>
        </w:rPr>
        <w:t>Lead collaborative efforts to review, improve, and standardize analytical approaches and shared code repositories</w:t>
      </w:r>
    </w:p>
    <w:p w14:paraId="03FBFD24" w14:textId="54B88E75" w:rsidR="00B624A3" w:rsidRPr="00B624A3" w:rsidRDefault="00B624A3" w:rsidP="003D64B8">
      <w:pPr>
        <w:pStyle w:val="BodyTextIndent"/>
        <w:ind w:left="0" w:firstLine="0"/>
        <w:rPr>
          <w:rFonts w:cs="Arial"/>
          <w:b/>
          <w:bCs/>
          <w:sz w:val="22"/>
          <w:szCs w:val="22"/>
        </w:rPr>
      </w:pPr>
      <w:r w:rsidRPr="00B624A3">
        <w:rPr>
          <w:rFonts w:cs="Arial"/>
          <w:b/>
          <w:bCs/>
          <w:sz w:val="22"/>
          <w:szCs w:val="22"/>
        </w:rPr>
        <w:t>Data Ethics, Privacy and Project Management</w:t>
      </w:r>
    </w:p>
    <w:p w14:paraId="752AFB7B" w14:textId="77777777" w:rsidR="00B624A3" w:rsidRPr="00B624A3" w:rsidRDefault="00B624A3" w:rsidP="00B624A3">
      <w:pPr>
        <w:pStyle w:val="BodyTextIndent"/>
        <w:numPr>
          <w:ilvl w:val="0"/>
          <w:numId w:val="29"/>
        </w:numPr>
        <w:rPr>
          <w:rFonts w:cs="Arial"/>
          <w:sz w:val="22"/>
          <w:szCs w:val="22"/>
        </w:rPr>
      </w:pPr>
      <w:r w:rsidRPr="00B624A3">
        <w:rPr>
          <w:rFonts w:cs="Arial"/>
          <w:sz w:val="22"/>
          <w:szCs w:val="22"/>
        </w:rPr>
        <w:t>Work collaboratively with stakeholders to identify, assess, and address complex ethical and privacy concerns</w:t>
      </w:r>
    </w:p>
    <w:p w14:paraId="34EF96EF" w14:textId="1EA19CDE" w:rsidR="003D64B8" w:rsidRPr="00DC5431" w:rsidRDefault="00B624A3" w:rsidP="00DC5431">
      <w:pPr>
        <w:pStyle w:val="BodyTextIndent"/>
        <w:numPr>
          <w:ilvl w:val="0"/>
          <w:numId w:val="29"/>
        </w:numPr>
        <w:rPr>
          <w:rFonts w:cs="Arial"/>
          <w:sz w:val="22"/>
          <w:szCs w:val="22"/>
        </w:rPr>
      </w:pPr>
      <w:r w:rsidRPr="00B624A3">
        <w:rPr>
          <w:rFonts w:cs="Arial"/>
          <w:sz w:val="22"/>
          <w:szCs w:val="22"/>
        </w:rPr>
        <w:t>Oversee and coordinate multiple projects within the data analytics team, ensuring delivery excellence and stakeholder satisfaction</w:t>
      </w:r>
    </w:p>
    <w:p w14:paraId="1F691A4D" w14:textId="2E81643F" w:rsidR="00B624A3" w:rsidRPr="00B624A3" w:rsidRDefault="00B624A3" w:rsidP="003D64B8">
      <w:pPr>
        <w:pStyle w:val="BodyTextIndent"/>
        <w:ind w:left="0" w:firstLine="0"/>
        <w:rPr>
          <w:rFonts w:cs="Arial"/>
          <w:b/>
          <w:bCs/>
          <w:sz w:val="22"/>
          <w:szCs w:val="22"/>
        </w:rPr>
      </w:pPr>
      <w:r w:rsidRPr="00B624A3">
        <w:rPr>
          <w:rFonts w:cs="Arial"/>
          <w:b/>
          <w:bCs/>
          <w:sz w:val="22"/>
          <w:szCs w:val="22"/>
        </w:rPr>
        <w:t>Team Leadership and Mentorship</w:t>
      </w:r>
    </w:p>
    <w:p w14:paraId="1E22B2D3" w14:textId="77777777" w:rsidR="00B624A3" w:rsidRPr="00B624A3" w:rsidRDefault="00B624A3" w:rsidP="00B624A3">
      <w:pPr>
        <w:pStyle w:val="BodyTextIndent"/>
        <w:numPr>
          <w:ilvl w:val="0"/>
          <w:numId w:val="30"/>
        </w:numPr>
        <w:rPr>
          <w:rFonts w:cs="Arial"/>
          <w:sz w:val="22"/>
          <w:szCs w:val="22"/>
        </w:rPr>
      </w:pPr>
      <w:r w:rsidRPr="00B624A3">
        <w:rPr>
          <w:rFonts w:cs="Arial"/>
          <w:sz w:val="22"/>
          <w:szCs w:val="22"/>
        </w:rPr>
        <w:t>Provide technical leadership and mentorship to junior analysts, fostering professional development and analytical skill growth</w:t>
      </w:r>
    </w:p>
    <w:p w14:paraId="3432FAA1" w14:textId="77777777" w:rsidR="00B624A3" w:rsidRPr="00B624A3" w:rsidRDefault="00B624A3" w:rsidP="00B624A3">
      <w:pPr>
        <w:pStyle w:val="BodyTextIndent"/>
        <w:numPr>
          <w:ilvl w:val="0"/>
          <w:numId w:val="30"/>
        </w:numPr>
        <w:rPr>
          <w:rFonts w:cs="Arial"/>
          <w:sz w:val="22"/>
          <w:szCs w:val="22"/>
        </w:rPr>
      </w:pPr>
      <w:r w:rsidRPr="00B624A3">
        <w:rPr>
          <w:rFonts w:cs="Arial"/>
          <w:sz w:val="22"/>
          <w:szCs w:val="22"/>
        </w:rPr>
        <w:t>Lead cross-functional collaboration efforts, managing complex team dynamics and conflicting stakeholder perspectives</w:t>
      </w:r>
    </w:p>
    <w:p w14:paraId="71B6A487" w14:textId="77777777" w:rsidR="00DC6027" w:rsidRDefault="00DC6027" w:rsidP="00DC6027">
      <w:pPr>
        <w:pStyle w:val="BodyTextIndent"/>
        <w:ind w:left="0" w:firstLine="0"/>
        <w:rPr>
          <w:rFonts w:cs="Arial"/>
          <w:b/>
          <w:sz w:val="22"/>
          <w:szCs w:val="22"/>
        </w:rPr>
      </w:pPr>
    </w:p>
    <w:p w14:paraId="0F61E8C4" w14:textId="77777777" w:rsidR="00DC5431" w:rsidRDefault="00DC5431" w:rsidP="00DC6027">
      <w:pPr>
        <w:pStyle w:val="BodyTextIndent"/>
        <w:ind w:left="0" w:firstLine="0"/>
        <w:rPr>
          <w:rFonts w:cs="Arial"/>
          <w:b/>
          <w:sz w:val="22"/>
          <w:szCs w:val="22"/>
        </w:rPr>
      </w:pPr>
    </w:p>
    <w:p w14:paraId="2BAD1D9C" w14:textId="77777777" w:rsidR="00DC5431" w:rsidRDefault="00DC5431" w:rsidP="00DC6027">
      <w:pPr>
        <w:pStyle w:val="BodyTextIndent"/>
        <w:ind w:left="0" w:firstLine="0"/>
        <w:rPr>
          <w:rFonts w:cs="Arial"/>
          <w:b/>
          <w:sz w:val="22"/>
          <w:szCs w:val="22"/>
        </w:rPr>
      </w:pPr>
    </w:p>
    <w:p w14:paraId="11C7A675" w14:textId="77777777" w:rsidR="00DC5431" w:rsidRDefault="00DC5431" w:rsidP="00DC6027">
      <w:pPr>
        <w:pStyle w:val="BodyTextIndent"/>
        <w:ind w:left="0" w:firstLine="0"/>
        <w:rPr>
          <w:rFonts w:cs="Arial"/>
          <w:b/>
          <w:sz w:val="22"/>
          <w:szCs w:val="22"/>
        </w:rPr>
      </w:pPr>
    </w:p>
    <w:p w14:paraId="299518F5" w14:textId="77777777" w:rsidR="00DC5431" w:rsidRDefault="00DC5431" w:rsidP="00DC6027">
      <w:pPr>
        <w:pStyle w:val="BodyTextIndent"/>
        <w:ind w:left="0" w:firstLine="0"/>
        <w:rPr>
          <w:rFonts w:cs="Arial"/>
          <w:b/>
          <w:sz w:val="22"/>
          <w:szCs w:val="22"/>
        </w:rPr>
      </w:pPr>
    </w:p>
    <w:p w14:paraId="6108AB84" w14:textId="77777777" w:rsidR="00D2471D" w:rsidRDefault="00D2471D" w:rsidP="00DC6027">
      <w:pPr>
        <w:pStyle w:val="BodyTextIndent"/>
        <w:ind w:left="0" w:firstLine="0"/>
        <w:rPr>
          <w:rFonts w:cs="Arial"/>
          <w:b/>
          <w:sz w:val="22"/>
          <w:szCs w:val="22"/>
        </w:rPr>
      </w:pPr>
    </w:p>
    <w:p w14:paraId="7E376105" w14:textId="77777777" w:rsidR="00D2471D" w:rsidRDefault="00D2471D" w:rsidP="00DC6027">
      <w:pPr>
        <w:pStyle w:val="BodyTextIndent"/>
        <w:ind w:left="0" w:firstLine="0"/>
        <w:rPr>
          <w:rFonts w:cs="Arial"/>
          <w:b/>
          <w:sz w:val="22"/>
          <w:szCs w:val="22"/>
        </w:rPr>
      </w:pPr>
    </w:p>
    <w:p w14:paraId="7BD8C150" w14:textId="24D09A28" w:rsidR="003E562C" w:rsidRPr="000D44FC" w:rsidRDefault="008A07D2" w:rsidP="00DC6027">
      <w:pPr>
        <w:pStyle w:val="BodyTextIndent"/>
        <w:ind w:left="0" w:firstLine="0"/>
        <w:rPr>
          <w:rFonts w:cs="Arial"/>
          <w:b/>
          <w:sz w:val="22"/>
          <w:szCs w:val="22"/>
          <w:u w:val="single"/>
        </w:rPr>
      </w:pPr>
      <w:r w:rsidRPr="000D44FC">
        <w:rPr>
          <w:rFonts w:cs="Arial"/>
          <w:b/>
          <w:sz w:val="22"/>
          <w:szCs w:val="22"/>
          <w:u w:val="single"/>
        </w:rPr>
        <w:lastRenderedPageBreak/>
        <w:t>Key a</w:t>
      </w:r>
      <w:r w:rsidR="003E562C" w:rsidRPr="000D44FC">
        <w:rPr>
          <w:rFonts w:cs="Arial"/>
          <w:b/>
          <w:sz w:val="22"/>
          <w:szCs w:val="22"/>
          <w:u w:val="single"/>
        </w:rPr>
        <w:t>ccountabilities:</w:t>
      </w:r>
    </w:p>
    <w:p w14:paraId="457D0BE1" w14:textId="77777777" w:rsidR="003E562C" w:rsidRPr="006E5C92" w:rsidRDefault="003E562C" w:rsidP="003E562C">
      <w:pPr>
        <w:pStyle w:val="BodyTextIndent"/>
        <w:rPr>
          <w:rFonts w:cs="Arial"/>
          <w:bCs/>
          <w:sz w:val="22"/>
          <w:szCs w:val="22"/>
        </w:rPr>
      </w:pPr>
    </w:p>
    <w:p w14:paraId="653750F4" w14:textId="77777777" w:rsidR="00D92837" w:rsidRPr="00D92837" w:rsidRDefault="00D92837" w:rsidP="00D92837">
      <w:pPr>
        <w:pStyle w:val="BodyTextIndent"/>
        <w:ind w:left="99"/>
        <w:rPr>
          <w:rFonts w:cs="Arial"/>
          <w:b/>
          <w:bCs/>
          <w:sz w:val="22"/>
          <w:szCs w:val="22"/>
        </w:rPr>
      </w:pPr>
      <w:r w:rsidRPr="00D92837">
        <w:rPr>
          <w:rFonts w:cs="Arial"/>
          <w:b/>
          <w:bCs/>
          <w:sz w:val="22"/>
          <w:szCs w:val="22"/>
        </w:rPr>
        <w:t>Strategic Analytical Excellence</w:t>
      </w:r>
    </w:p>
    <w:p w14:paraId="16298B31" w14:textId="77777777" w:rsidR="00D92837" w:rsidRPr="00D92837" w:rsidRDefault="00D92837" w:rsidP="00D92837">
      <w:pPr>
        <w:pStyle w:val="BodyTextIndent"/>
        <w:numPr>
          <w:ilvl w:val="0"/>
          <w:numId w:val="32"/>
        </w:numPr>
        <w:rPr>
          <w:rFonts w:cs="Arial"/>
          <w:sz w:val="22"/>
          <w:szCs w:val="22"/>
        </w:rPr>
      </w:pPr>
      <w:r w:rsidRPr="00D92837">
        <w:rPr>
          <w:rFonts w:cs="Arial"/>
          <w:sz w:val="22"/>
          <w:szCs w:val="22"/>
        </w:rPr>
        <w:t>Deliver sophisticated statistical analyses and reports that demonstrate methodological rigor and directly support strategic organizational objectives</w:t>
      </w:r>
    </w:p>
    <w:p w14:paraId="52CD9584" w14:textId="77777777" w:rsidR="00D92837" w:rsidRPr="00D92837" w:rsidRDefault="00D92837" w:rsidP="00D92837">
      <w:pPr>
        <w:pStyle w:val="BodyTextIndent"/>
        <w:numPr>
          <w:ilvl w:val="0"/>
          <w:numId w:val="32"/>
        </w:numPr>
        <w:rPr>
          <w:rFonts w:cs="Arial"/>
          <w:sz w:val="22"/>
          <w:szCs w:val="22"/>
        </w:rPr>
      </w:pPr>
      <w:r w:rsidRPr="00D92837">
        <w:rPr>
          <w:rFonts w:cs="Arial"/>
          <w:sz w:val="22"/>
          <w:szCs w:val="22"/>
        </w:rPr>
        <w:t>Ensure all analytical outputs meet the highest quality standards and effectively address complex research questions and business requirements</w:t>
      </w:r>
    </w:p>
    <w:p w14:paraId="4B6B39E9" w14:textId="2DA29752" w:rsidR="00D92837" w:rsidRPr="00D92837" w:rsidRDefault="00D92837" w:rsidP="00D92837">
      <w:pPr>
        <w:pStyle w:val="BodyTextIndent"/>
        <w:ind w:left="99"/>
        <w:rPr>
          <w:rFonts w:cs="Arial"/>
          <w:b/>
          <w:bCs/>
          <w:sz w:val="22"/>
          <w:szCs w:val="22"/>
        </w:rPr>
      </w:pPr>
      <w:r w:rsidRPr="00D92837">
        <w:rPr>
          <w:rFonts w:cs="Arial"/>
          <w:b/>
          <w:bCs/>
          <w:sz w:val="22"/>
          <w:szCs w:val="22"/>
        </w:rPr>
        <w:t>Technical Leadership and Standards</w:t>
      </w:r>
    </w:p>
    <w:p w14:paraId="43879538" w14:textId="77777777" w:rsidR="00D92837" w:rsidRPr="00D92837" w:rsidRDefault="00D92837" w:rsidP="00D92837">
      <w:pPr>
        <w:pStyle w:val="BodyTextIndent"/>
        <w:numPr>
          <w:ilvl w:val="0"/>
          <w:numId w:val="33"/>
        </w:numPr>
        <w:rPr>
          <w:rFonts w:cs="Arial"/>
          <w:sz w:val="22"/>
          <w:szCs w:val="22"/>
        </w:rPr>
      </w:pPr>
      <w:r w:rsidRPr="00D92837">
        <w:rPr>
          <w:rFonts w:cs="Arial"/>
          <w:sz w:val="22"/>
          <w:szCs w:val="22"/>
        </w:rPr>
        <w:t>Produce exemplary, well-documented, and thoroughly tested analytical code that serves as a standard for team members</w:t>
      </w:r>
    </w:p>
    <w:p w14:paraId="43746567" w14:textId="77777777" w:rsidR="00D92837" w:rsidRPr="00D92837" w:rsidRDefault="00D92837" w:rsidP="00D92837">
      <w:pPr>
        <w:pStyle w:val="BodyTextIndent"/>
        <w:numPr>
          <w:ilvl w:val="0"/>
          <w:numId w:val="33"/>
        </w:numPr>
        <w:rPr>
          <w:rFonts w:cs="Arial"/>
          <w:sz w:val="22"/>
          <w:szCs w:val="22"/>
        </w:rPr>
      </w:pPr>
      <w:r w:rsidRPr="00D92837">
        <w:rPr>
          <w:rFonts w:cs="Arial"/>
          <w:sz w:val="22"/>
          <w:szCs w:val="22"/>
        </w:rPr>
        <w:t>Establish and maintain comprehensive documentation standards for all analytical approaches, methodologies, and technical solutions</w:t>
      </w:r>
    </w:p>
    <w:p w14:paraId="6362F503" w14:textId="77777777" w:rsidR="00D92837" w:rsidRPr="00D92837" w:rsidRDefault="00D92837" w:rsidP="00D92837">
      <w:pPr>
        <w:pStyle w:val="BodyTextIndent"/>
        <w:ind w:left="99"/>
        <w:rPr>
          <w:rFonts w:cs="Arial"/>
          <w:b/>
          <w:bCs/>
          <w:sz w:val="22"/>
          <w:szCs w:val="22"/>
        </w:rPr>
      </w:pPr>
      <w:r w:rsidRPr="00D92837">
        <w:rPr>
          <w:rFonts w:cs="Arial"/>
          <w:b/>
          <w:bCs/>
          <w:sz w:val="22"/>
          <w:szCs w:val="22"/>
        </w:rPr>
        <w:t>Stakeholder Impact and Communication</w:t>
      </w:r>
    </w:p>
    <w:p w14:paraId="665E50B3" w14:textId="77777777" w:rsidR="00D92837" w:rsidRPr="00D92837" w:rsidRDefault="00D92837" w:rsidP="00D92837">
      <w:pPr>
        <w:pStyle w:val="BodyTextIndent"/>
        <w:numPr>
          <w:ilvl w:val="0"/>
          <w:numId w:val="34"/>
        </w:numPr>
        <w:rPr>
          <w:rFonts w:cs="Arial"/>
          <w:sz w:val="22"/>
          <w:szCs w:val="22"/>
        </w:rPr>
      </w:pPr>
      <w:r w:rsidRPr="00D92837">
        <w:rPr>
          <w:rFonts w:cs="Arial"/>
          <w:sz w:val="22"/>
          <w:szCs w:val="22"/>
        </w:rPr>
        <w:t>Consistently exceed stakeholder expectations through sophisticated data visualizations and clear, compelling communication of analytical findings</w:t>
      </w:r>
    </w:p>
    <w:p w14:paraId="4B4AD059" w14:textId="77777777" w:rsidR="00D92837" w:rsidRPr="00D92837" w:rsidRDefault="00D92837" w:rsidP="00D92837">
      <w:pPr>
        <w:pStyle w:val="BodyTextIndent"/>
        <w:numPr>
          <w:ilvl w:val="0"/>
          <w:numId w:val="34"/>
        </w:numPr>
        <w:rPr>
          <w:rFonts w:cs="Arial"/>
          <w:sz w:val="22"/>
          <w:szCs w:val="22"/>
        </w:rPr>
      </w:pPr>
      <w:r w:rsidRPr="00D92837">
        <w:rPr>
          <w:rFonts w:cs="Arial"/>
          <w:sz w:val="22"/>
          <w:szCs w:val="22"/>
        </w:rPr>
        <w:t>Build and maintain trusted relationships with diverse technical and non-technical audiences across all organizational levels</w:t>
      </w:r>
    </w:p>
    <w:p w14:paraId="1027C0B3" w14:textId="77777777" w:rsidR="00D92837" w:rsidRPr="00D92837" w:rsidRDefault="00D92837" w:rsidP="00D92837">
      <w:pPr>
        <w:pStyle w:val="BodyTextIndent"/>
        <w:ind w:left="99"/>
        <w:rPr>
          <w:rFonts w:cs="Arial"/>
          <w:b/>
          <w:bCs/>
          <w:sz w:val="22"/>
          <w:szCs w:val="22"/>
        </w:rPr>
      </w:pPr>
      <w:r w:rsidRPr="00D92837">
        <w:rPr>
          <w:rFonts w:cs="Arial"/>
          <w:b/>
          <w:bCs/>
          <w:sz w:val="22"/>
          <w:szCs w:val="22"/>
        </w:rPr>
        <w:t>Compliance and Risk Leadership</w:t>
      </w:r>
    </w:p>
    <w:p w14:paraId="601848C0" w14:textId="77777777" w:rsidR="00D92837" w:rsidRPr="00D92837" w:rsidRDefault="00D92837" w:rsidP="00D92837">
      <w:pPr>
        <w:pStyle w:val="BodyTextIndent"/>
        <w:numPr>
          <w:ilvl w:val="0"/>
          <w:numId w:val="35"/>
        </w:numPr>
        <w:rPr>
          <w:rFonts w:cs="Arial"/>
          <w:sz w:val="22"/>
          <w:szCs w:val="22"/>
        </w:rPr>
      </w:pPr>
      <w:r w:rsidRPr="00D92837">
        <w:rPr>
          <w:rFonts w:cs="Arial"/>
          <w:sz w:val="22"/>
          <w:szCs w:val="22"/>
        </w:rPr>
        <w:t>Ensure strict adherence to all data governance policies, ethics guidelines, and privacy requirements across team activities</w:t>
      </w:r>
    </w:p>
    <w:p w14:paraId="1EABD0A8" w14:textId="77777777" w:rsidR="00D92837" w:rsidRPr="00D92837" w:rsidRDefault="00D92837" w:rsidP="00D92837">
      <w:pPr>
        <w:pStyle w:val="BodyTextIndent"/>
        <w:numPr>
          <w:ilvl w:val="0"/>
          <w:numId w:val="35"/>
        </w:numPr>
        <w:rPr>
          <w:rFonts w:cs="Arial"/>
          <w:sz w:val="22"/>
          <w:szCs w:val="22"/>
        </w:rPr>
      </w:pPr>
      <w:r w:rsidRPr="00D92837">
        <w:rPr>
          <w:rFonts w:cs="Arial"/>
          <w:sz w:val="22"/>
          <w:szCs w:val="22"/>
        </w:rPr>
        <w:t>Proactively identify, assess, and appropriately escalate data-related risks through established organizational channels</w:t>
      </w:r>
    </w:p>
    <w:p w14:paraId="40708DE1" w14:textId="77777777" w:rsidR="00D92837" w:rsidRPr="00D92837" w:rsidRDefault="00D92837" w:rsidP="00D92837">
      <w:pPr>
        <w:pStyle w:val="BodyTextIndent"/>
        <w:ind w:left="99"/>
        <w:rPr>
          <w:rFonts w:cs="Arial"/>
          <w:b/>
          <w:bCs/>
          <w:sz w:val="22"/>
          <w:szCs w:val="22"/>
        </w:rPr>
      </w:pPr>
      <w:r w:rsidRPr="00D92837">
        <w:rPr>
          <w:rFonts w:cs="Arial"/>
          <w:b/>
          <w:bCs/>
          <w:sz w:val="22"/>
          <w:szCs w:val="22"/>
        </w:rPr>
        <w:t>Professional Excellence and Innovation</w:t>
      </w:r>
    </w:p>
    <w:p w14:paraId="38FFCA34" w14:textId="77777777" w:rsidR="00D92837" w:rsidRPr="00D92837" w:rsidRDefault="00D92837" w:rsidP="00D92837">
      <w:pPr>
        <w:pStyle w:val="BodyTextIndent"/>
        <w:numPr>
          <w:ilvl w:val="0"/>
          <w:numId w:val="36"/>
        </w:numPr>
        <w:rPr>
          <w:rFonts w:cs="Arial"/>
          <w:sz w:val="22"/>
          <w:szCs w:val="22"/>
        </w:rPr>
      </w:pPr>
      <w:r w:rsidRPr="00D92837">
        <w:rPr>
          <w:rFonts w:cs="Arial"/>
          <w:sz w:val="22"/>
          <w:szCs w:val="22"/>
        </w:rPr>
        <w:t>Maintain cutting-edge expertise in statistical and analytical methodologies, staying current with industry developments and emerging technologies</w:t>
      </w:r>
    </w:p>
    <w:p w14:paraId="47FD0215" w14:textId="77777777" w:rsidR="00D92837" w:rsidRPr="00D92837" w:rsidRDefault="00D92837" w:rsidP="00D92837">
      <w:pPr>
        <w:pStyle w:val="BodyTextIndent"/>
        <w:numPr>
          <w:ilvl w:val="0"/>
          <w:numId w:val="36"/>
        </w:numPr>
        <w:rPr>
          <w:rFonts w:cs="Arial"/>
          <w:sz w:val="22"/>
          <w:szCs w:val="22"/>
        </w:rPr>
      </w:pPr>
      <w:r w:rsidRPr="00D92837">
        <w:rPr>
          <w:rFonts w:cs="Arial"/>
          <w:sz w:val="22"/>
          <w:szCs w:val="22"/>
        </w:rPr>
        <w:t>Drive continuous improvement in team capabilities, processes, and analytical approaches</w:t>
      </w:r>
    </w:p>
    <w:p w14:paraId="5045CD9F" w14:textId="77777777" w:rsidR="00D92837" w:rsidRPr="00D92837" w:rsidRDefault="00D92837" w:rsidP="00D92837">
      <w:pPr>
        <w:pStyle w:val="BodyTextIndent"/>
        <w:ind w:left="99"/>
        <w:rPr>
          <w:rFonts w:cs="Arial"/>
          <w:b/>
          <w:bCs/>
          <w:sz w:val="22"/>
          <w:szCs w:val="22"/>
        </w:rPr>
      </w:pPr>
      <w:r w:rsidRPr="00D92837">
        <w:rPr>
          <w:rFonts w:cs="Arial"/>
          <w:b/>
          <w:bCs/>
          <w:sz w:val="22"/>
          <w:szCs w:val="22"/>
        </w:rPr>
        <w:t>Organizational Impact and Team Leadership</w:t>
      </w:r>
    </w:p>
    <w:p w14:paraId="20EE3F7B" w14:textId="77777777" w:rsidR="00D92837" w:rsidRPr="00D92837" w:rsidRDefault="00D92837" w:rsidP="00D92837">
      <w:pPr>
        <w:pStyle w:val="BodyTextIndent"/>
        <w:numPr>
          <w:ilvl w:val="0"/>
          <w:numId w:val="37"/>
        </w:numPr>
        <w:rPr>
          <w:rFonts w:cs="Arial"/>
          <w:sz w:val="22"/>
          <w:szCs w:val="22"/>
        </w:rPr>
      </w:pPr>
      <w:r w:rsidRPr="00D92837">
        <w:rPr>
          <w:rFonts w:cs="Arial"/>
          <w:sz w:val="22"/>
          <w:szCs w:val="22"/>
        </w:rPr>
        <w:t>Provide strategic leadership in multidisciplinary team environments, effectively managing complex stakeholder relationships and conflicting priorities</w:t>
      </w:r>
    </w:p>
    <w:p w14:paraId="6F0608AE" w14:textId="77777777" w:rsidR="00D92837" w:rsidRPr="00D92837" w:rsidRDefault="00D92837" w:rsidP="00D92837">
      <w:pPr>
        <w:pStyle w:val="BodyTextIndent"/>
        <w:numPr>
          <w:ilvl w:val="0"/>
          <w:numId w:val="37"/>
        </w:numPr>
        <w:rPr>
          <w:rFonts w:cs="Arial"/>
          <w:sz w:val="22"/>
          <w:szCs w:val="22"/>
        </w:rPr>
      </w:pPr>
      <w:r w:rsidRPr="00D92837">
        <w:rPr>
          <w:rFonts w:cs="Arial"/>
          <w:sz w:val="22"/>
          <w:szCs w:val="22"/>
        </w:rPr>
        <w:t>Consistently deliver high-impact projects on time and within scope while applying appropriate project management methodologies</w:t>
      </w:r>
    </w:p>
    <w:p w14:paraId="0A2339A0" w14:textId="77777777" w:rsidR="00451211" w:rsidRDefault="00451211" w:rsidP="0053120B">
      <w:pPr>
        <w:pStyle w:val="BodyTextIndent"/>
        <w:ind w:left="99"/>
        <w:rPr>
          <w:rFonts w:cs="Arial"/>
          <w:bCs/>
          <w:sz w:val="22"/>
          <w:szCs w:val="22"/>
        </w:rPr>
      </w:pPr>
    </w:p>
    <w:p w14:paraId="68402FD6" w14:textId="77777777" w:rsidR="00451211" w:rsidRDefault="00451211" w:rsidP="0053120B">
      <w:pPr>
        <w:pStyle w:val="BodyTextIndent"/>
        <w:ind w:left="99"/>
        <w:rPr>
          <w:rFonts w:cs="Arial"/>
          <w:bCs/>
          <w:sz w:val="22"/>
          <w:szCs w:val="22"/>
        </w:rPr>
      </w:pPr>
    </w:p>
    <w:p w14:paraId="7881B158" w14:textId="77777777" w:rsidR="00451211" w:rsidRDefault="00451211" w:rsidP="0053120B">
      <w:pPr>
        <w:pStyle w:val="BodyTextIndent"/>
        <w:ind w:left="99"/>
        <w:rPr>
          <w:rFonts w:cs="Arial"/>
          <w:bCs/>
          <w:sz w:val="22"/>
          <w:szCs w:val="22"/>
        </w:rPr>
      </w:pPr>
    </w:p>
    <w:p w14:paraId="3FF643C6" w14:textId="77777777" w:rsidR="00451211" w:rsidRDefault="00451211" w:rsidP="0053120B">
      <w:pPr>
        <w:pStyle w:val="BodyTextIndent"/>
        <w:ind w:left="99"/>
        <w:rPr>
          <w:rFonts w:cs="Arial"/>
          <w:bCs/>
          <w:sz w:val="22"/>
          <w:szCs w:val="22"/>
        </w:rPr>
      </w:pPr>
    </w:p>
    <w:p w14:paraId="4FDE4FB6" w14:textId="77777777" w:rsidR="00451211" w:rsidRDefault="00451211" w:rsidP="0053120B">
      <w:pPr>
        <w:pStyle w:val="BodyTextIndent"/>
        <w:ind w:left="99"/>
        <w:rPr>
          <w:rFonts w:cs="Arial"/>
          <w:bCs/>
          <w:sz w:val="22"/>
          <w:szCs w:val="22"/>
        </w:rPr>
      </w:pPr>
    </w:p>
    <w:p w14:paraId="32E7C211" w14:textId="77777777" w:rsidR="00451211" w:rsidRDefault="00451211" w:rsidP="0053120B">
      <w:pPr>
        <w:pStyle w:val="BodyTextIndent"/>
        <w:ind w:left="99"/>
        <w:rPr>
          <w:rFonts w:cs="Arial"/>
          <w:bCs/>
          <w:sz w:val="22"/>
          <w:szCs w:val="22"/>
        </w:rPr>
      </w:pPr>
    </w:p>
    <w:p w14:paraId="07AA7A43" w14:textId="77777777" w:rsidR="00451211" w:rsidRDefault="00451211" w:rsidP="0053120B">
      <w:pPr>
        <w:pStyle w:val="BodyTextIndent"/>
        <w:ind w:left="99"/>
        <w:rPr>
          <w:rFonts w:cs="Arial"/>
          <w:bCs/>
          <w:sz w:val="22"/>
          <w:szCs w:val="22"/>
        </w:rPr>
      </w:pPr>
    </w:p>
    <w:p w14:paraId="36DC219C" w14:textId="77777777" w:rsidR="00451211" w:rsidRDefault="00451211" w:rsidP="0053120B">
      <w:pPr>
        <w:pStyle w:val="BodyTextIndent"/>
        <w:ind w:left="99"/>
        <w:rPr>
          <w:rFonts w:cs="Arial"/>
          <w:bCs/>
          <w:sz w:val="22"/>
          <w:szCs w:val="22"/>
        </w:rPr>
      </w:pPr>
    </w:p>
    <w:p w14:paraId="0F65DF43" w14:textId="77777777" w:rsidR="00451211" w:rsidRDefault="00451211" w:rsidP="0053120B">
      <w:pPr>
        <w:pStyle w:val="BodyTextIndent"/>
        <w:ind w:left="99"/>
        <w:rPr>
          <w:rFonts w:cs="Arial"/>
          <w:bCs/>
          <w:sz w:val="22"/>
          <w:szCs w:val="22"/>
        </w:rPr>
      </w:pPr>
    </w:p>
    <w:p w14:paraId="032400AF" w14:textId="77777777" w:rsidR="00451211" w:rsidRDefault="00451211" w:rsidP="0053120B">
      <w:pPr>
        <w:pStyle w:val="BodyTextIndent"/>
        <w:ind w:left="99"/>
        <w:rPr>
          <w:rFonts w:cs="Arial"/>
          <w:bCs/>
          <w:sz w:val="22"/>
          <w:szCs w:val="22"/>
        </w:rPr>
      </w:pPr>
    </w:p>
    <w:p w14:paraId="4A8DDE6E" w14:textId="77777777" w:rsidR="00451211" w:rsidRDefault="00451211" w:rsidP="0053120B">
      <w:pPr>
        <w:pStyle w:val="BodyTextIndent"/>
        <w:ind w:left="99"/>
        <w:rPr>
          <w:rFonts w:cs="Arial"/>
          <w:bCs/>
          <w:sz w:val="22"/>
          <w:szCs w:val="22"/>
        </w:rPr>
      </w:pPr>
    </w:p>
    <w:p w14:paraId="3A4CFB88" w14:textId="77777777" w:rsidR="00451211" w:rsidRDefault="00451211" w:rsidP="0053120B">
      <w:pPr>
        <w:pStyle w:val="BodyTextIndent"/>
        <w:ind w:left="99"/>
        <w:rPr>
          <w:rFonts w:cs="Arial"/>
          <w:bCs/>
          <w:sz w:val="22"/>
          <w:szCs w:val="22"/>
        </w:rPr>
      </w:pPr>
    </w:p>
    <w:p w14:paraId="42270D0A" w14:textId="77777777" w:rsidR="00451211" w:rsidRDefault="00451211" w:rsidP="0053120B">
      <w:pPr>
        <w:pStyle w:val="BodyTextIndent"/>
        <w:ind w:left="99"/>
        <w:rPr>
          <w:rFonts w:cs="Arial"/>
          <w:bCs/>
          <w:sz w:val="22"/>
          <w:szCs w:val="22"/>
        </w:rPr>
      </w:pPr>
    </w:p>
    <w:p w14:paraId="0691775E" w14:textId="77777777" w:rsidR="00451211" w:rsidRDefault="00451211" w:rsidP="0053120B">
      <w:pPr>
        <w:pStyle w:val="BodyTextIndent"/>
        <w:ind w:left="99"/>
        <w:rPr>
          <w:rFonts w:cs="Arial"/>
          <w:bCs/>
          <w:sz w:val="22"/>
          <w:szCs w:val="22"/>
        </w:rPr>
      </w:pPr>
    </w:p>
    <w:p w14:paraId="45E3A77C" w14:textId="77777777" w:rsidR="00451211" w:rsidRDefault="00451211" w:rsidP="0053120B">
      <w:pPr>
        <w:pStyle w:val="BodyTextIndent"/>
        <w:ind w:left="99"/>
        <w:rPr>
          <w:rFonts w:cs="Arial"/>
          <w:bCs/>
          <w:sz w:val="22"/>
          <w:szCs w:val="22"/>
        </w:rPr>
      </w:pPr>
    </w:p>
    <w:p w14:paraId="29C638D9" w14:textId="77777777" w:rsidR="00451211" w:rsidRDefault="00451211" w:rsidP="0053120B">
      <w:pPr>
        <w:pStyle w:val="BodyTextIndent"/>
        <w:ind w:left="99"/>
        <w:rPr>
          <w:rFonts w:cs="Arial"/>
          <w:bCs/>
          <w:sz w:val="22"/>
          <w:szCs w:val="22"/>
        </w:rPr>
      </w:pPr>
    </w:p>
    <w:p w14:paraId="1EF7DF8B" w14:textId="77777777" w:rsidR="00451211" w:rsidRDefault="00451211" w:rsidP="0053120B">
      <w:pPr>
        <w:pStyle w:val="BodyTextIndent"/>
        <w:ind w:left="99"/>
        <w:rPr>
          <w:rFonts w:cs="Arial"/>
          <w:bCs/>
          <w:sz w:val="22"/>
          <w:szCs w:val="22"/>
        </w:rPr>
      </w:pPr>
    </w:p>
    <w:p w14:paraId="19C2B6C0" w14:textId="6F76C4BD" w:rsidR="004130F2" w:rsidRPr="004130F2" w:rsidRDefault="004130F2" w:rsidP="00D2471D">
      <w:pPr>
        <w:pStyle w:val="BodyTextIndent"/>
        <w:ind w:left="0" w:firstLine="0"/>
        <w:rPr>
          <w:rFonts w:cs="Arial"/>
          <w:b/>
          <w:sz w:val="22"/>
          <w:szCs w:val="22"/>
        </w:rPr>
      </w:pPr>
      <w:r w:rsidRPr="004130F2">
        <w:rPr>
          <w:rFonts w:cs="Arial"/>
          <w:b/>
          <w:sz w:val="22"/>
          <w:szCs w:val="22"/>
        </w:rPr>
        <w:lastRenderedPageBreak/>
        <w:t>Requirements:</w:t>
      </w:r>
    </w:p>
    <w:p w14:paraId="06684B0B" w14:textId="77777777" w:rsidR="004130F2" w:rsidRDefault="004130F2" w:rsidP="0053120B">
      <w:pPr>
        <w:pStyle w:val="BodyTextIndent"/>
        <w:ind w:left="99"/>
        <w:rPr>
          <w:rFonts w:cs="Arial"/>
          <w:bCs/>
          <w:sz w:val="22"/>
          <w:szCs w:val="22"/>
        </w:rPr>
      </w:pPr>
    </w:p>
    <w:tbl>
      <w:tblPr>
        <w:tblStyle w:val="TableGrid"/>
        <w:tblW w:w="0" w:type="auto"/>
        <w:tblInd w:w="99" w:type="dxa"/>
        <w:tblLook w:val="04A0" w:firstRow="1" w:lastRow="0" w:firstColumn="1" w:lastColumn="0" w:noHBand="0" w:noVBand="1"/>
      </w:tblPr>
      <w:tblGrid>
        <w:gridCol w:w="6752"/>
        <w:gridCol w:w="1785"/>
      </w:tblGrid>
      <w:tr w:rsidR="007742AE" w14:paraId="4FFB579F" w14:textId="77777777" w:rsidTr="00EE2D22">
        <w:tc>
          <w:tcPr>
            <w:tcW w:w="6955" w:type="dxa"/>
          </w:tcPr>
          <w:p w14:paraId="025D3401" w14:textId="3EB50389" w:rsidR="007742AE" w:rsidRPr="00707FCB" w:rsidRDefault="007742AE" w:rsidP="00707FCB">
            <w:pPr>
              <w:pStyle w:val="BodyTextIndent"/>
              <w:ind w:left="0" w:firstLine="0"/>
              <w:jc w:val="center"/>
              <w:rPr>
                <w:rFonts w:cs="Arial"/>
                <w:b/>
                <w:sz w:val="22"/>
                <w:szCs w:val="22"/>
              </w:rPr>
            </w:pPr>
            <w:r w:rsidRPr="00707FCB">
              <w:rPr>
                <w:rFonts w:cs="Arial"/>
                <w:b/>
                <w:sz w:val="22"/>
                <w:szCs w:val="22"/>
              </w:rPr>
              <w:t>Competency</w:t>
            </w:r>
          </w:p>
        </w:tc>
        <w:tc>
          <w:tcPr>
            <w:tcW w:w="1808" w:type="dxa"/>
          </w:tcPr>
          <w:p w14:paraId="4CA0CD93" w14:textId="1768F792" w:rsidR="007742AE" w:rsidRPr="00707FCB" w:rsidRDefault="00707FCB" w:rsidP="00707FCB">
            <w:pPr>
              <w:pStyle w:val="BodyTextIndent"/>
              <w:ind w:left="0" w:firstLine="0"/>
              <w:jc w:val="center"/>
              <w:rPr>
                <w:rFonts w:cs="Arial"/>
                <w:b/>
                <w:sz w:val="22"/>
                <w:szCs w:val="22"/>
              </w:rPr>
            </w:pPr>
            <w:r w:rsidRPr="00707FCB">
              <w:rPr>
                <w:rFonts w:cs="Arial"/>
                <w:b/>
                <w:sz w:val="22"/>
                <w:szCs w:val="22"/>
              </w:rPr>
              <w:t>Essential or Desir</w:t>
            </w:r>
            <w:r w:rsidR="00C47A5D">
              <w:rPr>
                <w:rFonts w:cs="Arial"/>
                <w:b/>
                <w:sz w:val="22"/>
                <w:szCs w:val="22"/>
              </w:rPr>
              <w:t>able</w:t>
            </w:r>
          </w:p>
        </w:tc>
      </w:tr>
      <w:tr w:rsidR="007742AE" w14:paraId="58B27439" w14:textId="77777777" w:rsidTr="00EE2D22">
        <w:tc>
          <w:tcPr>
            <w:tcW w:w="6955" w:type="dxa"/>
          </w:tcPr>
          <w:p w14:paraId="785D49B9" w14:textId="6C5688F0" w:rsidR="007742AE" w:rsidRDefault="00B544C1" w:rsidP="0053120B">
            <w:pPr>
              <w:pStyle w:val="BodyTextIndent"/>
              <w:ind w:left="0" w:firstLine="0"/>
              <w:rPr>
                <w:rFonts w:cs="Arial"/>
                <w:bCs/>
                <w:sz w:val="22"/>
                <w:szCs w:val="22"/>
              </w:rPr>
            </w:pPr>
            <w:r w:rsidRPr="00F57720">
              <w:rPr>
                <w:rFonts w:cs="Arial"/>
                <w:bCs/>
                <w:sz w:val="22"/>
                <w:szCs w:val="22"/>
                <w:lang w:val="en-US"/>
              </w:rPr>
              <w:t>Bachelor’s degree in mathematics</w:t>
            </w:r>
            <w:r w:rsidR="00F57720" w:rsidRPr="00F57720">
              <w:rPr>
                <w:rFonts w:cs="Arial"/>
                <w:bCs/>
                <w:sz w:val="22"/>
                <w:szCs w:val="22"/>
                <w:lang w:val="en-US"/>
              </w:rPr>
              <w:t>, Statistics, Economics, Computer Science, Data Science, or related quantitative field with strong foundation in statistical principles and analytical methods.</w:t>
            </w:r>
            <w:r>
              <w:rPr>
                <w:rFonts w:cs="Arial"/>
                <w:bCs/>
                <w:sz w:val="22"/>
                <w:szCs w:val="22"/>
                <w:lang w:val="en-US"/>
              </w:rPr>
              <w:t xml:space="preserve"> </w:t>
            </w:r>
            <w:r w:rsidR="000A7152" w:rsidRPr="000A7152">
              <w:rPr>
                <w:rFonts w:cs="Arial"/>
                <w:bCs/>
                <w:sz w:val="22"/>
                <w:szCs w:val="22"/>
                <w:lang w:val="en-US"/>
              </w:rPr>
              <w:t>Advanced certification in Power BI and additional certifications in Azure Data Services are essential.</w:t>
            </w:r>
          </w:p>
        </w:tc>
        <w:tc>
          <w:tcPr>
            <w:tcW w:w="1808" w:type="dxa"/>
          </w:tcPr>
          <w:p w14:paraId="2DE22BAE" w14:textId="0D411803" w:rsidR="007742AE" w:rsidRDefault="00707FCB" w:rsidP="0053120B">
            <w:pPr>
              <w:pStyle w:val="BodyTextIndent"/>
              <w:ind w:left="0" w:firstLine="0"/>
              <w:rPr>
                <w:rFonts w:cs="Arial"/>
                <w:bCs/>
                <w:sz w:val="22"/>
                <w:szCs w:val="22"/>
              </w:rPr>
            </w:pPr>
            <w:r>
              <w:rPr>
                <w:rFonts w:cs="Arial"/>
                <w:bCs/>
                <w:sz w:val="22"/>
                <w:szCs w:val="22"/>
              </w:rPr>
              <w:t>Essential</w:t>
            </w:r>
          </w:p>
        </w:tc>
      </w:tr>
      <w:tr w:rsidR="007742AE" w14:paraId="00FF7F61" w14:textId="77777777" w:rsidTr="00EE2D22">
        <w:tc>
          <w:tcPr>
            <w:tcW w:w="6955" w:type="dxa"/>
          </w:tcPr>
          <w:p w14:paraId="51218985" w14:textId="51CA1B09" w:rsidR="007742AE" w:rsidRDefault="00B93BF1" w:rsidP="0053120B">
            <w:pPr>
              <w:pStyle w:val="BodyTextIndent"/>
              <w:ind w:left="0" w:firstLine="0"/>
              <w:rPr>
                <w:rFonts w:cs="Arial"/>
                <w:bCs/>
                <w:sz w:val="22"/>
                <w:szCs w:val="22"/>
              </w:rPr>
            </w:pPr>
            <w:r w:rsidRPr="00B93BF1">
              <w:rPr>
                <w:rFonts w:cs="Arial"/>
                <w:bCs/>
                <w:sz w:val="22"/>
                <w:szCs w:val="22"/>
                <w:lang w:val="en-US"/>
              </w:rPr>
              <w:t>Extensive experience (</w:t>
            </w:r>
            <w:r>
              <w:rPr>
                <w:rFonts w:cs="Arial"/>
                <w:bCs/>
                <w:sz w:val="22"/>
                <w:szCs w:val="22"/>
                <w:lang w:val="en-US"/>
              </w:rPr>
              <w:t>4</w:t>
            </w:r>
            <w:r w:rsidRPr="00B93BF1">
              <w:rPr>
                <w:rFonts w:cs="Arial"/>
                <w:bCs/>
                <w:sz w:val="22"/>
                <w:szCs w:val="22"/>
                <w:lang w:val="en-US"/>
              </w:rPr>
              <w:t>+ years) leading enterprise-level</w:t>
            </w:r>
            <w:r w:rsidR="007C2431">
              <w:rPr>
                <w:rFonts w:cs="Arial"/>
                <w:bCs/>
                <w:sz w:val="22"/>
                <w:szCs w:val="22"/>
                <w:lang w:val="en-US"/>
              </w:rPr>
              <w:t xml:space="preserve"> implementation of</w:t>
            </w:r>
            <w:r w:rsidRPr="00B93BF1">
              <w:rPr>
                <w:rFonts w:cs="Arial"/>
                <w:bCs/>
                <w:sz w:val="22"/>
                <w:szCs w:val="22"/>
                <w:lang w:val="en-US"/>
              </w:rPr>
              <w:t xml:space="preserve"> Power BI for organizational dashboard strategies</w:t>
            </w:r>
          </w:p>
        </w:tc>
        <w:tc>
          <w:tcPr>
            <w:tcW w:w="1808" w:type="dxa"/>
          </w:tcPr>
          <w:p w14:paraId="0EA592DA" w14:textId="66E0B045" w:rsidR="007742AE" w:rsidRDefault="00D3110B" w:rsidP="0053120B">
            <w:pPr>
              <w:pStyle w:val="BodyTextIndent"/>
              <w:ind w:left="0" w:firstLine="0"/>
              <w:rPr>
                <w:rFonts w:cs="Arial"/>
                <w:bCs/>
                <w:sz w:val="22"/>
                <w:szCs w:val="22"/>
              </w:rPr>
            </w:pPr>
            <w:r>
              <w:rPr>
                <w:rFonts w:cs="Arial"/>
                <w:bCs/>
                <w:sz w:val="22"/>
                <w:szCs w:val="22"/>
              </w:rPr>
              <w:t>Essential</w:t>
            </w:r>
          </w:p>
        </w:tc>
      </w:tr>
      <w:tr w:rsidR="00E519AD" w14:paraId="22079FDD" w14:textId="77777777" w:rsidTr="00EE2D22">
        <w:tc>
          <w:tcPr>
            <w:tcW w:w="6955" w:type="dxa"/>
          </w:tcPr>
          <w:p w14:paraId="64C658F8" w14:textId="78B503B5" w:rsidR="00E519AD" w:rsidRDefault="00E278FC" w:rsidP="00E519AD">
            <w:pPr>
              <w:pStyle w:val="BodyTextIndent"/>
              <w:ind w:left="0" w:firstLine="0"/>
              <w:rPr>
                <w:rFonts w:cs="Arial"/>
                <w:bCs/>
                <w:sz w:val="22"/>
                <w:szCs w:val="22"/>
              </w:rPr>
            </w:pPr>
            <w:r>
              <w:rPr>
                <w:rFonts w:cs="Arial"/>
                <w:bCs/>
                <w:sz w:val="22"/>
                <w:szCs w:val="22"/>
                <w:lang w:val="en-US"/>
              </w:rPr>
              <w:t>E</w:t>
            </w:r>
            <w:r w:rsidR="00B01444" w:rsidRPr="00B01444">
              <w:rPr>
                <w:rFonts w:cs="Arial"/>
                <w:bCs/>
                <w:sz w:val="22"/>
                <w:szCs w:val="22"/>
                <w:lang w:val="en-US"/>
              </w:rPr>
              <w:t>xperience with SSRS for report development, along with ability to document analytical approaches and methodologies</w:t>
            </w:r>
          </w:p>
        </w:tc>
        <w:tc>
          <w:tcPr>
            <w:tcW w:w="1808" w:type="dxa"/>
          </w:tcPr>
          <w:p w14:paraId="28500CCB" w14:textId="05568385" w:rsidR="00E519AD" w:rsidRDefault="00E519AD" w:rsidP="00E519AD">
            <w:pPr>
              <w:pStyle w:val="BodyTextIndent"/>
              <w:ind w:left="0" w:firstLine="0"/>
              <w:rPr>
                <w:rFonts w:cs="Arial"/>
                <w:bCs/>
                <w:sz w:val="22"/>
                <w:szCs w:val="22"/>
              </w:rPr>
            </w:pPr>
            <w:r w:rsidRPr="00A41A3E">
              <w:rPr>
                <w:rFonts w:cs="Arial"/>
                <w:bCs/>
                <w:sz w:val="22"/>
                <w:szCs w:val="22"/>
              </w:rPr>
              <w:t>Essential</w:t>
            </w:r>
          </w:p>
        </w:tc>
      </w:tr>
      <w:tr w:rsidR="00E519AD" w14:paraId="61575EDD" w14:textId="77777777" w:rsidTr="00EE2D22">
        <w:tc>
          <w:tcPr>
            <w:tcW w:w="6955" w:type="dxa"/>
          </w:tcPr>
          <w:p w14:paraId="198CAC24" w14:textId="7D45EB55" w:rsidR="00E519AD" w:rsidRDefault="00876DA7" w:rsidP="00E519AD">
            <w:pPr>
              <w:pStyle w:val="BodyTextIndent"/>
              <w:ind w:left="0" w:firstLine="0"/>
              <w:rPr>
                <w:rFonts w:cs="Arial"/>
                <w:bCs/>
                <w:sz w:val="22"/>
                <w:szCs w:val="22"/>
              </w:rPr>
            </w:pPr>
            <w:r>
              <w:rPr>
                <w:rFonts w:cs="Arial"/>
                <w:bCs/>
                <w:sz w:val="22"/>
                <w:szCs w:val="22"/>
                <w:lang w:val="en-US"/>
              </w:rPr>
              <w:t>Experienced</w:t>
            </w:r>
            <w:r w:rsidR="009D2048" w:rsidRPr="009D2048">
              <w:rPr>
                <w:rFonts w:cs="Arial"/>
                <w:bCs/>
                <w:sz w:val="22"/>
                <w:szCs w:val="22"/>
                <w:lang w:val="en-US"/>
              </w:rPr>
              <w:t xml:space="preserve"> in enterprise data collection, cleaning, preparation, and validation processes with ability to architect data quality frameworks, establish organizational data standards, and ensure datasets meet strategic analytical purposes across complex organizational structures.</w:t>
            </w:r>
          </w:p>
        </w:tc>
        <w:tc>
          <w:tcPr>
            <w:tcW w:w="1808" w:type="dxa"/>
          </w:tcPr>
          <w:p w14:paraId="44B4A629" w14:textId="6300308C" w:rsidR="00E519AD" w:rsidRDefault="00E519AD" w:rsidP="00E519AD">
            <w:pPr>
              <w:pStyle w:val="BodyTextIndent"/>
              <w:ind w:left="0" w:firstLine="0"/>
              <w:rPr>
                <w:rFonts w:cs="Arial"/>
                <w:bCs/>
                <w:sz w:val="22"/>
                <w:szCs w:val="22"/>
              </w:rPr>
            </w:pPr>
            <w:r w:rsidRPr="00A41A3E">
              <w:rPr>
                <w:rFonts w:cs="Arial"/>
                <w:bCs/>
                <w:sz w:val="22"/>
                <w:szCs w:val="22"/>
              </w:rPr>
              <w:t>Essential</w:t>
            </w:r>
          </w:p>
        </w:tc>
      </w:tr>
      <w:tr w:rsidR="004D563A" w14:paraId="21AC86F9" w14:textId="77777777" w:rsidTr="00EE2D22">
        <w:tc>
          <w:tcPr>
            <w:tcW w:w="6955" w:type="dxa"/>
          </w:tcPr>
          <w:p w14:paraId="19FA018A" w14:textId="342CB1DD" w:rsidR="004D563A" w:rsidRPr="001B1A61" w:rsidRDefault="00960018" w:rsidP="00E519AD">
            <w:pPr>
              <w:pStyle w:val="BodyTextIndent"/>
              <w:ind w:left="0" w:firstLine="0"/>
              <w:rPr>
                <w:rFonts w:cs="Arial"/>
                <w:bCs/>
                <w:sz w:val="22"/>
                <w:szCs w:val="22"/>
              </w:rPr>
            </w:pPr>
            <w:r w:rsidRPr="00960018">
              <w:rPr>
                <w:rFonts w:cs="Arial"/>
                <w:bCs/>
                <w:sz w:val="22"/>
                <w:szCs w:val="22"/>
                <w:lang w:val="en-US"/>
              </w:rPr>
              <w:t>Expert skills in data profiling, enterprise source system analysis</w:t>
            </w:r>
            <w:r w:rsidR="0036684E">
              <w:rPr>
                <w:rFonts w:cs="Arial"/>
                <w:bCs/>
                <w:sz w:val="22"/>
                <w:szCs w:val="22"/>
                <w:lang w:val="en-US"/>
              </w:rPr>
              <w:t xml:space="preserve"> </w:t>
            </w:r>
            <w:r w:rsidRPr="00960018">
              <w:rPr>
                <w:rFonts w:cs="Arial"/>
                <w:bCs/>
                <w:sz w:val="22"/>
                <w:szCs w:val="22"/>
                <w:lang w:val="en-US"/>
              </w:rPr>
              <w:t>that drive strategic decision-making while establishing analytical frameworks to support senior leadership and organizational transformation.</w:t>
            </w:r>
          </w:p>
        </w:tc>
        <w:tc>
          <w:tcPr>
            <w:tcW w:w="1808" w:type="dxa"/>
          </w:tcPr>
          <w:p w14:paraId="2719BE76" w14:textId="6FDE2D68" w:rsidR="004D563A" w:rsidRDefault="004D563A" w:rsidP="00E519AD">
            <w:pPr>
              <w:pStyle w:val="BodyTextIndent"/>
              <w:ind w:left="0" w:firstLine="0"/>
              <w:rPr>
                <w:rFonts w:cs="Arial"/>
                <w:bCs/>
                <w:sz w:val="22"/>
                <w:szCs w:val="22"/>
              </w:rPr>
            </w:pPr>
            <w:r>
              <w:rPr>
                <w:rFonts w:cs="Arial"/>
                <w:bCs/>
                <w:sz w:val="22"/>
                <w:szCs w:val="22"/>
              </w:rPr>
              <w:t>Essential</w:t>
            </w:r>
          </w:p>
        </w:tc>
      </w:tr>
      <w:tr w:rsidR="00EE2D22" w14:paraId="1DEC6C6B" w14:textId="77777777" w:rsidTr="00EE2D22">
        <w:tc>
          <w:tcPr>
            <w:tcW w:w="6955" w:type="dxa"/>
          </w:tcPr>
          <w:p w14:paraId="6FDF3AAB" w14:textId="184C6768" w:rsidR="00EE2D22" w:rsidRDefault="00960018" w:rsidP="0053120B">
            <w:pPr>
              <w:pStyle w:val="BodyTextIndent"/>
              <w:ind w:left="0" w:firstLine="0"/>
              <w:rPr>
                <w:rFonts w:cs="Arial"/>
                <w:bCs/>
                <w:sz w:val="22"/>
                <w:szCs w:val="22"/>
              </w:rPr>
            </w:pPr>
            <w:r w:rsidRPr="00960018">
              <w:rPr>
                <w:rFonts w:cs="Arial"/>
                <w:bCs/>
                <w:sz w:val="22"/>
                <w:szCs w:val="22"/>
                <w:lang w:val="en-US"/>
              </w:rPr>
              <w:t xml:space="preserve">Deep understanding in data privacy regulations, </w:t>
            </w:r>
            <w:r w:rsidR="00736F8A" w:rsidRPr="00960018">
              <w:rPr>
                <w:rFonts w:cs="Arial"/>
                <w:bCs/>
                <w:sz w:val="22"/>
                <w:szCs w:val="22"/>
                <w:lang w:val="en-US"/>
              </w:rPr>
              <w:t>ethical</w:t>
            </w:r>
            <w:r w:rsidRPr="00960018">
              <w:rPr>
                <w:rFonts w:cs="Arial"/>
                <w:bCs/>
                <w:sz w:val="22"/>
                <w:szCs w:val="22"/>
                <w:lang w:val="en-US"/>
              </w:rPr>
              <w:t xml:space="preserve"> principles, and governance frameworks with ability to establish and implement organizational policies for data access, sharing, and protection while driving compliance across the enterprise.</w:t>
            </w:r>
          </w:p>
        </w:tc>
        <w:tc>
          <w:tcPr>
            <w:tcW w:w="1808" w:type="dxa"/>
          </w:tcPr>
          <w:p w14:paraId="61DAB206" w14:textId="3BAC32A5" w:rsidR="00EE2D22" w:rsidRDefault="00EE2D22" w:rsidP="0053120B">
            <w:pPr>
              <w:pStyle w:val="BodyTextIndent"/>
              <w:ind w:left="0" w:firstLine="0"/>
              <w:rPr>
                <w:rFonts w:cs="Arial"/>
                <w:bCs/>
                <w:sz w:val="22"/>
                <w:szCs w:val="22"/>
              </w:rPr>
            </w:pPr>
            <w:r>
              <w:rPr>
                <w:rFonts w:cs="Arial"/>
                <w:bCs/>
                <w:sz w:val="22"/>
                <w:szCs w:val="22"/>
              </w:rPr>
              <w:t>Essential</w:t>
            </w:r>
          </w:p>
        </w:tc>
      </w:tr>
      <w:tr w:rsidR="00EE2D22" w14:paraId="26483C30" w14:textId="77777777" w:rsidTr="00EE2D22">
        <w:tc>
          <w:tcPr>
            <w:tcW w:w="6955" w:type="dxa"/>
          </w:tcPr>
          <w:p w14:paraId="12080F5A" w14:textId="142523E6" w:rsidR="00EE2D22" w:rsidRDefault="009E47DF" w:rsidP="0053120B">
            <w:pPr>
              <w:pStyle w:val="BodyTextIndent"/>
              <w:ind w:left="0" w:firstLine="0"/>
              <w:rPr>
                <w:rFonts w:cs="Arial"/>
                <w:bCs/>
                <w:sz w:val="22"/>
                <w:szCs w:val="22"/>
              </w:rPr>
            </w:pPr>
            <w:r w:rsidRPr="009E47DF">
              <w:rPr>
                <w:rFonts w:cs="Arial"/>
                <w:bCs/>
                <w:sz w:val="22"/>
                <w:szCs w:val="22"/>
                <w:lang w:val="en-US"/>
              </w:rPr>
              <w:t xml:space="preserve">Advanced analytical problem-solving skills with proven </w:t>
            </w:r>
            <w:r w:rsidR="009C32BD" w:rsidRPr="009E47DF">
              <w:rPr>
                <w:rFonts w:cs="Arial"/>
                <w:bCs/>
                <w:sz w:val="22"/>
                <w:szCs w:val="22"/>
                <w:lang w:val="en-US"/>
              </w:rPr>
              <w:t xml:space="preserve">experience </w:t>
            </w:r>
            <w:r w:rsidR="009C32BD">
              <w:rPr>
                <w:rFonts w:cs="Arial"/>
                <w:bCs/>
                <w:sz w:val="22"/>
                <w:szCs w:val="22"/>
                <w:lang w:val="en-US"/>
              </w:rPr>
              <w:t>of</w:t>
            </w:r>
            <w:r w:rsidR="0036684E">
              <w:rPr>
                <w:rFonts w:cs="Arial"/>
                <w:bCs/>
                <w:sz w:val="22"/>
                <w:szCs w:val="22"/>
                <w:lang w:val="en-US"/>
              </w:rPr>
              <w:t xml:space="preserve"> </w:t>
            </w:r>
            <w:r w:rsidRPr="009E47DF">
              <w:rPr>
                <w:rFonts w:cs="Arial"/>
                <w:bCs/>
                <w:sz w:val="22"/>
                <w:szCs w:val="22"/>
                <w:lang w:val="en-US"/>
              </w:rPr>
              <w:t xml:space="preserve">managing complex organizational </w:t>
            </w:r>
            <w:r w:rsidR="00736F8A" w:rsidRPr="009E47DF">
              <w:rPr>
                <w:rFonts w:cs="Arial"/>
                <w:bCs/>
                <w:sz w:val="22"/>
                <w:szCs w:val="22"/>
                <w:lang w:val="en-US"/>
              </w:rPr>
              <w:t>priorities and</w:t>
            </w:r>
            <w:r w:rsidRPr="009E47DF">
              <w:rPr>
                <w:rFonts w:cs="Arial"/>
                <w:bCs/>
                <w:sz w:val="22"/>
                <w:szCs w:val="22"/>
                <w:lang w:val="en-US"/>
              </w:rPr>
              <w:t xml:space="preserve"> delivering strategic analytical initiatives that drive organizational change within established timelines and quality standards.</w:t>
            </w:r>
          </w:p>
        </w:tc>
        <w:tc>
          <w:tcPr>
            <w:tcW w:w="1808" w:type="dxa"/>
          </w:tcPr>
          <w:p w14:paraId="5A41B84D" w14:textId="777B5DD9" w:rsidR="00EE2D22" w:rsidRDefault="00EE2D22" w:rsidP="0053120B">
            <w:pPr>
              <w:pStyle w:val="BodyTextIndent"/>
              <w:ind w:left="0" w:firstLine="0"/>
              <w:rPr>
                <w:rFonts w:cs="Arial"/>
                <w:bCs/>
                <w:sz w:val="22"/>
                <w:szCs w:val="22"/>
              </w:rPr>
            </w:pPr>
            <w:r>
              <w:rPr>
                <w:rFonts w:cs="Arial"/>
                <w:bCs/>
                <w:sz w:val="22"/>
                <w:szCs w:val="22"/>
              </w:rPr>
              <w:t>Essential</w:t>
            </w:r>
          </w:p>
        </w:tc>
      </w:tr>
      <w:tr w:rsidR="00EE2D22" w14:paraId="45C31A4B" w14:textId="77777777" w:rsidTr="00EE2D22">
        <w:tc>
          <w:tcPr>
            <w:tcW w:w="6955" w:type="dxa"/>
          </w:tcPr>
          <w:p w14:paraId="6FA7A1EF" w14:textId="6310E60B" w:rsidR="00EE2D22" w:rsidRPr="00C47A5D" w:rsidRDefault="00876DA7" w:rsidP="0053120B">
            <w:pPr>
              <w:pStyle w:val="BodyTextIndent"/>
              <w:ind w:left="0" w:firstLine="0"/>
              <w:rPr>
                <w:rFonts w:cs="Arial"/>
                <w:bCs/>
                <w:sz w:val="22"/>
                <w:szCs w:val="22"/>
              </w:rPr>
            </w:pPr>
            <w:r w:rsidRPr="00876DA7">
              <w:rPr>
                <w:rFonts w:cs="Arial"/>
                <w:bCs/>
                <w:sz w:val="22"/>
                <w:szCs w:val="22"/>
                <w:lang w:val="en-US"/>
              </w:rPr>
              <w:t>Exceptional verbal and written communication skills with demonstrated ability to influence senior leadership through compelling presentation of complex analytical findings, establish organizational communication standards, and drive strategic decision-making across diverse technical and non-technical audiences at all organizational levels.</w:t>
            </w:r>
          </w:p>
        </w:tc>
        <w:tc>
          <w:tcPr>
            <w:tcW w:w="1808" w:type="dxa"/>
          </w:tcPr>
          <w:p w14:paraId="0CFC4A82" w14:textId="40BFBBC8" w:rsidR="00EE2D22" w:rsidRDefault="00EE2D22" w:rsidP="0053120B">
            <w:pPr>
              <w:pStyle w:val="BodyTextIndent"/>
              <w:ind w:left="0" w:firstLine="0"/>
              <w:rPr>
                <w:rFonts w:cs="Arial"/>
                <w:bCs/>
                <w:sz w:val="22"/>
                <w:szCs w:val="22"/>
              </w:rPr>
            </w:pPr>
            <w:r>
              <w:rPr>
                <w:rFonts w:cs="Arial"/>
                <w:bCs/>
                <w:sz w:val="22"/>
                <w:szCs w:val="22"/>
              </w:rPr>
              <w:t>Essential</w:t>
            </w:r>
          </w:p>
        </w:tc>
      </w:tr>
    </w:tbl>
    <w:p w14:paraId="6458E339" w14:textId="77777777" w:rsidR="004130F2" w:rsidRDefault="004130F2" w:rsidP="0053120B">
      <w:pPr>
        <w:pStyle w:val="BodyTextIndent"/>
        <w:ind w:left="99"/>
        <w:rPr>
          <w:rFonts w:cs="Arial"/>
          <w:bCs/>
          <w:sz w:val="22"/>
          <w:szCs w:val="22"/>
        </w:rPr>
      </w:pPr>
    </w:p>
    <w:p w14:paraId="681EC634" w14:textId="77777777" w:rsidR="004130F2" w:rsidRDefault="004130F2" w:rsidP="0053120B">
      <w:pPr>
        <w:pStyle w:val="BodyTextIndent"/>
        <w:ind w:left="99"/>
        <w:rPr>
          <w:rFonts w:cs="Arial"/>
          <w:bCs/>
          <w:sz w:val="22"/>
          <w:szCs w:val="22"/>
        </w:rPr>
      </w:pPr>
    </w:p>
    <w:p w14:paraId="3834B51E" w14:textId="77777777" w:rsidR="004130F2" w:rsidRPr="0053120B" w:rsidRDefault="004130F2" w:rsidP="0053120B">
      <w:pPr>
        <w:pStyle w:val="BodyTextIndent"/>
        <w:ind w:left="99"/>
        <w:rPr>
          <w:rFonts w:cs="Arial"/>
          <w:bCs/>
          <w:sz w:val="22"/>
          <w:szCs w:val="22"/>
        </w:rPr>
      </w:pPr>
    </w:p>
    <w:p w14:paraId="42A54FDD" w14:textId="5151865E" w:rsidR="00430EBA" w:rsidRPr="00FB56F2" w:rsidRDefault="00430EBA">
      <w:pPr>
        <w:pStyle w:val="BodyTextIndent"/>
        <w:ind w:left="0" w:firstLine="0"/>
        <w:rPr>
          <w:rFonts w:cs="Arial"/>
          <w:b/>
          <w:bCs/>
          <w:sz w:val="22"/>
          <w:szCs w:val="22"/>
        </w:rPr>
      </w:pPr>
      <w:r w:rsidRPr="00FB56F2">
        <w:rPr>
          <w:rFonts w:cs="Arial"/>
          <w:b/>
          <w:sz w:val="22"/>
          <w:szCs w:val="22"/>
        </w:rPr>
        <w:t>Key Values:</w:t>
      </w:r>
    </w:p>
    <w:p w14:paraId="5AF59C83" w14:textId="77777777" w:rsidR="00430EBA" w:rsidRPr="00FB56F2" w:rsidRDefault="00430EBA">
      <w:pPr>
        <w:pStyle w:val="BodyTextIndent"/>
        <w:ind w:left="0"/>
        <w:rPr>
          <w:rFonts w:cs="Arial"/>
          <w:sz w:val="22"/>
          <w:szCs w:val="22"/>
        </w:rPr>
      </w:pPr>
    </w:p>
    <w:p w14:paraId="1B823585" w14:textId="77777777" w:rsidR="00430EBA" w:rsidRPr="00FB56F2" w:rsidRDefault="00430EBA">
      <w:pPr>
        <w:pStyle w:val="BodyTextIndent"/>
        <w:ind w:left="0"/>
        <w:rPr>
          <w:rFonts w:cs="Arial"/>
          <w:sz w:val="22"/>
          <w:szCs w:val="22"/>
        </w:rPr>
      </w:pPr>
      <w:r w:rsidRPr="00FB56F2">
        <w:rPr>
          <w:rFonts w:cs="Arial"/>
          <w:sz w:val="22"/>
          <w:szCs w:val="22"/>
        </w:rPr>
        <w:t xml:space="preserve">In addition to undertaking the duties as outlined above, the job holder will be expected to fully adhere to the following: </w:t>
      </w:r>
    </w:p>
    <w:p w14:paraId="6D4BE051" w14:textId="77777777" w:rsidR="00430EBA" w:rsidRPr="00FB56F2" w:rsidRDefault="00430EBA">
      <w:pPr>
        <w:pStyle w:val="BodyTextIndent"/>
        <w:ind w:left="0"/>
        <w:rPr>
          <w:rFonts w:cs="Arial"/>
          <w:b/>
          <w:bCs/>
          <w:sz w:val="22"/>
          <w:szCs w:val="22"/>
        </w:rPr>
      </w:pPr>
    </w:p>
    <w:p w14:paraId="12E97BB0" w14:textId="77777777" w:rsidR="00430EBA" w:rsidRPr="00FB56F2" w:rsidRDefault="00430EBA" w:rsidP="00543541">
      <w:pPr>
        <w:pStyle w:val="BodyText2"/>
        <w:numPr>
          <w:ilvl w:val="0"/>
          <w:numId w:val="1"/>
        </w:numPr>
        <w:tabs>
          <w:tab w:val="clear" w:pos="720"/>
          <w:tab w:val="num" w:pos="371"/>
        </w:tabs>
        <w:spacing w:after="0" w:line="240" w:lineRule="auto"/>
        <w:ind w:left="371"/>
        <w:jc w:val="both"/>
        <w:rPr>
          <w:rFonts w:cs="Arial"/>
          <w:b/>
          <w:bCs/>
          <w:sz w:val="22"/>
          <w:szCs w:val="22"/>
        </w:rPr>
      </w:pPr>
      <w:r w:rsidRPr="00FB56F2">
        <w:rPr>
          <w:rFonts w:cs="Arial"/>
          <w:b/>
          <w:bCs/>
          <w:sz w:val="22"/>
          <w:szCs w:val="22"/>
        </w:rPr>
        <w:t>Equality and Diversity</w:t>
      </w:r>
    </w:p>
    <w:p w14:paraId="223AD6F2" w14:textId="77777777" w:rsidR="00430EBA" w:rsidRPr="00FB56F2" w:rsidRDefault="00430EBA" w:rsidP="00132336">
      <w:pPr>
        <w:pStyle w:val="BodyText2"/>
        <w:spacing w:after="0" w:line="240" w:lineRule="auto"/>
        <w:ind w:left="371"/>
        <w:jc w:val="both"/>
        <w:rPr>
          <w:rFonts w:cs="Arial"/>
          <w:sz w:val="22"/>
          <w:szCs w:val="22"/>
        </w:rPr>
      </w:pPr>
      <w:r w:rsidRPr="00FB56F2">
        <w:rPr>
          <w:rFonts w:cs="Arial"/>
          <w:sz w:val="22"/>
          <w:szCs w:val="22"/>
        </w:rPr>
        <w:t xml:space="preserve">To act in accordance with NHS Professional’s Equality and Diversity Policy, </w:t>
      </w:r>
      <w:r w:rsidR="00B243C0" w:rsidRPr="00FB56F2">
        <w:rPr>
          <w:rFonts w:cs="Arial"/>
          <w:sz w:val="22"/>
          <w:szCs w:val="22"/>
        </w:rPr>
        <w:t>this is designed to prevent discrimination of any kind.</w:t>
      </w:r>
    </w:p>
    <w:p w14:paraId="4654CABF" w14:textId="77777777" w:rsidR="004C4604" w:rsidRPr="00FB56F2" w:rsidRDefault="004C4604" w:rsidP="00132336">
      <w:pPr>
        <w:pStyle w:val="BodyText2"/>
        <w:spacing w:after="0" w:line="240" w:lineRule="auto"/>
        <w:ind w:left="371"/>
        <w:jc w:val="both"/>
        <w:rPr>
          <w:rFonts w:cs="Arial"/>
          <w:sz w:val="22"/>
          <w:szCs w:val="22"/>
        </w:rPr>
      </w:pPr>
    </w:p>
    <w:p w14:paraId="3DF2CA24" w14:textId="77777777" w:rsidR="00430EBA" w:rsidRPr="00FB56F2" w:rsidRDefault="00430EBA" w:rsidP="00543541">
      <w:pPr>
        <w:pStyle w:val="BodyText2"/>
        <w:numPr>
          <w:ilvl w:val="1"/>
          <w:numId w:val="1"/>
        </w:numPr>
        <w:tabs>
          <w:tab w:val="clear" w:pos="720"/>
          <w:tab w:val="num" w:pos="371"/>
        </w:tabs>
        <w:spacing w:after="0" w:line="240" w:lineRule="auto"/>
        <w:ind w:left="371"/>
        <w:jc w:val="both"/>
        <w:rPr>
          <w:rFonts w:cs="Arial"/>
          <w:b/>
          <w:bCs/>
          <w:sz w:val="22"/>
          <w:szCs w:val="22"/>
        </w:rPr>
      </w:pPr>
      <w:r w:rsidRPr="00FB56F2">
        <w:rPr>
          <w:rFonts w:cs="Arial"/>
          <w:b/>
          <w:bCs/>
          <w:sz w:val="22"/>
          <w:szCs w:val="22"/>
        </w:rPr>
        <w:t>Health and Safety</w:t>
      </w:r>
    </w:p>
    <w:p w14:paraId="2641AF3B" w14:textId="77777777" w:rsidR="00430EBA" w:rsidRPr="00FB56F2" w:rsidRDefault="00430EBA" w:rsidP="00132336">
      <w:pPr>
        <w:pStyle w:val="BodyText2"/>
        <w:spacing w:after="0" w:line="240" w:lineRule="auto"/>
        <w:ind w:left="371"/>
        <w:jc w:val="both"/>
        <w:rPr>
          <w:rFonts w:cs="Arial"/>
          <w:sz w:val="22"/>
          <w:szCs w:val="22"/>
        </w:rPr>
      </w:pPr>
      <w:r w:rsidRPr="00FB56F2">
        <w:rPr>
          <w:rFonts w:cs="Arial"/>
          <w:sz w:val="22"/>
          <w:szCs w:val="22"/>
        </w:rPr>
        <w:t>Ensure that all duties are carried out in line with NHS Professional’s Health and Safety Policy.</w:t>
      </w:r>
    </w:p>
    <w:p w14:paraId="40EC3058" w14:textId="77777777" w:rsidR="004C4604" w:rsidRPr="00FB56F2" w:rsidRDefault="004C4604" w:rsidP="00132336">
      <w:pPr>
        <w:pStyle w:val="BodyText2"/>
        <w:spacing w:after="0" w:line="240" w:lineRule="auto"/>
        <w:ind w:left="371"/>
        <w:jc w:val="both"/>
        <w:rPr>
          <w:rFonts w:cs="Arial"/>
          <w:sz w:val="22"/>
          <w:szCs w:val="22"/>
        </w:rPr>
      </w:pPr>
    </w:p>
    <w:p w14:paraId="40076581" w14:textId="77777777" w:rsidR="00DB073E" w:rsidRPr="00FB56F2" w:rsidRDefault="00430EBA" w:rsidP="00543541">
      <w:pPr>
        <w:pStyle w:val="BodyText2"/>
        <w:numPr>
          <w:ilvl w:val="2"/>
          <w:numId w:val="1"/>
        </w:numPr>
        <w:tabs>
          <w:tab w:val="clear" w:pos="720"/>
          <w:tab w:val="num" w:pos="371"/>
        </w:tabs>
        <w:spacing w:after="0" w:line="240" w:lineRule="auto"/>
        <w:ind w:left="371"/>
        <w:jc w:val="both"/>
        <w:rPr>
          <w:rFonts w:cs="Arial"/>
          <w:sz w:val="22"/>
          <w:szCs w:val="22"/>
        </w:rPr>
      </w:pPr>
      <w:r w:rsidRPr="00FB56F2">
        <w:rPr>
          <w:rFonts w:cs="Arial"/>
          <w:b/>
          <w:bCs/>
          <w:sz w:val="22"/>
          <w:szCs w:val="22"/>
        </w:rPr>
        <w:t>Corporate Image</w:t>
      </w:r>
    </w:p>
    <w:p w14:paraId="76CDCEEA" w14:textId="77777777" w:rsidR="00430EBA" w:rsidRPr="00FB56F2" w:rsidRDefault="00430EBA" w:rsidP="00132336">
      <w:pPr>
        <w:pStyle w:val="BodyText2"/>
        <w:spacing w:after="0" w:line="240" w:lineRule="auto"/>
        <w:ind w:left="371"/>
        <w:jc w:val="both"/>
        <w:rPr>
          <w:rFonts w:cs="Arial"/>
          <w:sz w:val="22"/>
          <w:szCs w:val="22"/>
        </w:rPr>
      </w:pPr>
      <w:r w:rsidRPr="00FB56F2">
        <w:rPr>
          <w:rFonts w:cs="Arial"/>
          <w:sz w:val="22"/>
          <w:szCs w:val="22"/>
        </w:rPr>
        <w:t>Adopt a professional image at all times.</w:t>
      </w:r>
    </w:p>
    <w:p w14:paraId="5087EB08" w14:textId="77777777" w:rsidR="00132336" w:rsidRPr="00FB56F2" w:rsidRDefault="00132336" w:rsidP="00132336">
      <w:pPr>
        <w:jc w:val="both"/>
        <w:rPr>
          <w:rFonts w:cs="Arial"/>
          <w:b/>
          <w:sz w:val="22"/>
          <w:szCs w:val="22"/>
        </w:rPr>
      </w:pPr>
    </w:p>
    <w:p w14:paraId="09506DD9" w14:textId="77777777" w:rsidR="00430EBA" w:rsidRPr="00FB56F2" w:rsidRDefault="00430EBA" w:rsidP="00543541">
      <w:pPr>
        <w:numPr>
          <w:ilvl w:val="0"/>
          <w:numId w:val="5"/>
        </w:numPr>
        <w:jc w:val="both"/>
        <w:rPr>
          <w:rFonts w:cs="Arial"/>
          <w:b/>
          <w:sz w:val="22"/>
          <w:szCs w:val="22"/>
        </w:rPr>
      </w:pPr>
      <w:r w:rsidRPr="00FB56F2">
        <w:rPr>
          <w:rFonts w:cs="Arial"/>
          <w:b/>
          <w:sz w:val="22"/>
          <w:szCs w:val="22"/>
        </w:rPr>
        <w:t>Risk Management</w:t>
      </w:r>
    </w:p>
    <w:p w14:paraId="6D92CC6F" w14:textId="77777777" w:rsidR="00430EBA" w:rsidRPr="00FB56F2" w:rsidRDefault="00430EBA" w:rsidP="00132336">
      <w:pPr>
        <w:ind w:left="371"/>
        <w:jc w:val="both"/>
        <w:rPr>
          <w:rFonts w:cs="Arial"/>
          <w:sz w:val="22"/>
          <w:szCs w:val="22"/>
        </w:rPr>
      </w:pPr>
      <w:r w:rsidRPr="00FB56F2">
        <w:rPr>
          <w:rFonts w:cs="Arial"/>
          <w:sz w:val="22"/>
          <w:szCs w:val="22"/>
        </w:rPr>
        <w:t>Responsibility for reporting complaints, incidents and near misses through the Complaints and Incidents Management System (CIMS)</w:t>
      </w:r>
    </w:p>
    <w:p w14:paraId="33B9BDC7" w14:textId="77777777" w:rsidR="00430EBA" w:rsidRPr="00FB56F2" w:rsidRDefault="00430EBA" w:rsidP="00132336">
      <w:pPr>
        <w:ind w:left="371"/>
        <w:jc w:val="both"/>
        <w:rPr>
          <w:rFonts w:cs="Arial"/>
          <w:sz w:val="22"/>
          <w:szCs w:val="22"/>
        </w:rPr>
      </w:pPr>
      <w:r w:rsidRPr="00FB56F2">
        <w:rPr>
          <w:rFonts w:cs="Arial"/>
          <w:sz w:val="22"/>
          <w:szCs w:val="22"/>
        </w:rPr>
        <w:t>Responsib</w:t>
      </w:r>
      <w:r w:rsidR="00BE2E82" w:rsidRPr="00FB56F2">
        <w:rPr>
          <w:rFonts w:cs="Arial"/>
          <w:sz w:val="22"/>
          <w:szCs w:val="22"/>
        </w:rPr>
        <w:t>ility</w:t>
      </w:r>
      <w:r w:rsidRPr="00FB56F2">
        <w:rPr>
          <w:rFonts w:cs="Arial"/>
          <w:sz w:val="22"/>
          <w:szCs w:val="22"/>
        </w:rPr>
        <w:t xml:space="preserve"> for attending health and safety training as required.</w:t>
      </w:r>
    </w:p>
    <w:p w14:paraId="77B25414" w14:textId="77777777" w:rsidR="00E42699" w:rsidRPr="00FB56F2" w:rsidRDefault="00BE2E82" w:rsidP="00132336">
      <w:pPr>
        <w:ind w:left="371"/>
        <w:jc w:val="both"/>
        <w:rPr>
          <w:rFonts w:cs="Arial"/>
          <w:sz w:val="22"/>
          <w:szCs w:val="22"/>
        </w:rPr>
      </w:pPr>
      <w:r w:rsidRPr="00FB56F2">
        <w:rPr>
          <w:rFonts w:cs="Arial"/>
          <w:sz w:val="22"/>
          <w:szCs w:val="22"/>
        </w:rPr>
        <w:t>Responsibility</w:t>
      </w:r>
      <w:r w:rsidR="00430EBA" w:rsidRPr="00FB56F2">
        <w:rPr>
          <w:rFonts w:cs="Arial"/>
          <w:sz w:val="22"/>
          <w:szCs w:val="22"/>
        </w:rPr>
        <w:t xml:space="preserve"> for assisti</w:t>
      </w:r>
      <w:r w:rsidR="004C4604" w:rsidRPr="00FB56F2">
        <w:rPr>
          <w:rFonts w:cs="Arial"/>
          <w:sz w:val="22"/>
          <w:szCs w:val="22"/>
        </w:rPr>
        <w:t xml:space="preserve">ng </w:t>
      </w:r>
      <w:r w:rsidRPr="00FB56F2">
        <w:rPr>
          <w:rFonts w:cs="Arial"/>
          <w:sz w:val="22"/>
          <w:szCs w:val="22"/>
        </w:rPr>
        <w:t>with</w:t>
      </w:r>
      <w:r w:rsidR="004C4604" w:rsidRPr="00FB56F2">
        <w:rPr>
          <w:rFonts w:cs="Arial"/>
          <w:sz w:val="22"/>
          <w:szCs w:val="22"/>
        </w:rPr>
        <w:t xml:space="preserve"> risk assessments.</w:t>
      </w:r>
    </w:p>
    <w:p w14:paraId="0F508CD6" w14:textId="77777777" w:rsidR="004C4604" w:rsidRPr="00FB56F2" w:rsidRDefault="004C4604" w:rsidP="00132336">
      <w:pPr>
        <w:ind w:left="371"/>
        <w:jc w:val="both"/>
        <w:rPr>
          <w:rFonts w:cs="Arial"/>
          <w:sz w:val="22"/>
          <w:szCs w:val="22"/>
        </w:rPr>
      </w:pPr>
      <w:bookmarkStart w:id="0" w:name="_Hlk527382556"/>
    </w:p>
    <w:p w14:paraId="2037B41A" w14:textId="77777777" w:rsidR="00E42699" w:rsidRPr="00FB56F2" w:rsidRDefault="00E42699" w:rsidP="00543541">
      <w:pPr>
        <w:numPr>
          <w:ilvl w:val="0"/>
          <w:numId w:val="2"/>
        </w:numPr>
        <w:tabs>
          <w:tab w:val="clear" w:pos="720"/>
          <w:tab w:val="num" w:pos="371"/>
        </w:tabs>
        <w:ind w:left="371"/>
        <w:rPr>
          <w:rFonts w:cs="Arial"/>
          <w:sz w:val="22"/>
          <w:szCs w:val="22"/>
        </w:rPr>
      </w:pPr>
      <w:r w:rsidRPr="00FB56F2">
        <w:rPr>
          <w:rFonts w:cs="Arial"/>
          <w:b/>
          <w:bCs/>
          <w:sz w:val="22"/>
          <w:szCs w:val="22"/>
        </w:rPr>
        <w:t>Scheme of Delegation</w:t>
      </w:r>
    </w:p>
    <w:p w14:paraId="1405126E" w14:textId="77777777" w:rsidR="00E42699" w:rsidRPr="00FB56F2" w:rsidRDefault="00E42699" w:rsidP="00132336">
      <w:pPr>
        <w:ind w:left="371"/>
        <w:rPr>
          <w:rFonts w:eastAsia="Calibri" w:cs="Arial"/>
          <w:sz w:val="22"/>
          <w:szCs w:val="22"/>
        </w:rPr>
      </w:pPr>
      <w:r w:rsidRPr="00FB56F2">
        <w:rPr>
          <w:rFonts w:cs="Arial"/>
          <w:sz w:val="22"/>
          <w:szCs w:val="22"/>
        </w:rPr>
        <w:t xml:space="preserve">To comply the Scheme of Delegation </w:t>
      </w:r>
      <w:r w:rsidR="00B243C0" w:rsidRPr="00FB56F2">
        <w:rPr>
          <w:rFonts w:cs="Arial"/>
          <w:sz w:val="22"/>
          <w:szCs w:val="22"/>
        </w:rPr>
        <w:t xml:space="preserve">this requires any employee to declare an interest, direct or in-direct, with contracts involving the </w:t>
      </w:r>
      <w:r w:rsidR="00B243C0" w:rsidRPr="00FB56F2">
        <w:rPr>
          <w:rFonts w:cs="Arial"/>
          <w:sz w:val="22"/>
          <w:szCs w:val="22"/>
          <w:lang w:val="en-GB"/>
        </w:rPr>
        <w:t>organisation</w:t>
      </w:r>
      <w:r w:rsidR="00B243C0" w:rsidRPr="00FB56F2">
        <w:rPr>
          <w:rFonts w:cs="Arial"/>
          <w:sz w:val="22"/>
          <w:szCs w:val="22"/>
        </w:rPr>
        <w:t>.</w:t>
      </w:r>
    </w:p>
    <w:p w14:paraId="21A0B64B" w14:textId="77777777" w:rsidR="00E42699" w:rsidRPr="00FB56F2" w:rsidRDefault="00E42699">
      <w:pPr>
        <w:ind w:left="720"/>
        <w:jc w:val="both"/>
        <w:rPr>
          <w:rFonts w:cs="Arial"/>
          <w:sz w:val="22"/>
          <w:szCs w:val="22"/>
        </w:rPr>
      </w:pPr>
    </w:p>
    <w:bookmarkEnd w:id="0"/>
    <w:p w14:paraId="2D7E14CB" w14:textId="77777777" w:rsidR="00430EBA" w:rsidRPr="00FB56F2" w:rsidRDefault="00430EBA">
      <w:pPr>
        <w:jc w:val="both"/>
        <w:rPr>
          <w:rFonts w:cs="Arial"/>
          <w:b/>
          <w:bCs/>
          <w:sz w:val="22"/>
          <w:szCs w:val="28"/>
        </w:rPr>
      </w:pPr>
      <w:r w:rsidRPr="00FB56F2">
        <w:rPr>
          <w:rFonts w:cs="Arial"/>
          <w:b/>
          <w:bCs/>
          <w:sz w:val="22"/>
          <w:szCs w:val="28"/>
        </w:rPr>
        <w:t xml:space="preserve">Note: </w:t>
      </w:r>
    </w:p>
    <w:p w14:paraId="58F07667" w14:textId="77777777" w:rsidR="00430EBA" w:rsidRPr="00FB56F2" w:rsidRDefault="00430EBA">
      <w:pPr>
        <w:jc w:val="both"/>
        <w:rPr>
          <w:rFonts w:cs="Arial"/>
          <w:b/>
          <w:bCs/>
          <w:sz w:val="22"/>
          <w:szCs w:val="28"/>
        </w:rPr>
      </w:pPr>
    </w:p>
    <w:p w14:paraId="1BFB3246" w14:textId="77777777" w:rsidR="00430EBA" w:rsidRPr="00FB56F2" w:rsidRDefault="00430EBA">
      <w:pPr>
        <w:jc w:val="both"/>
        <w:rPr>
          <w:rFonts w:cs="Arial"/>
          <w:bCs/>
          <w:sz w:val="22"/>
        </w:rPr>
      </w:pPr>
      <w:r w:rsidRPr="00FB56F2">
        <w:rPr>
          <w:rFonts w:cs="Arial"/>
          <w:bCs/>
          <w:sz w:val="22"/>
        </w:rPr>
        <w:t>This job description outlines the roles, duties and responsibilities of the post. It is not intended to detail all specific tasks.</w:t>
      </w:r>
    </w:p>
    <w:p w14:paraId="0EC46DA4" w14:textId="77777777" w:rsidR="00430EBA" w:rsidRPr="00FB56F2" w:rsidRDefault="00430EBA">
      <w:pPr>
        <w:jc w:val="both"/>
        <w:rPr>
          <w:rFonts w:cs="Arial"/>
          <w:b/>
          <w:bCs/>
          <w:sz w:val="22"/>
          <w:szCs w:val="28"/>
        </w:rPr>
      </w:pPr>
    </w:p>
    <w:p w14:paraId="20AEE7A0" w14:textId="77777777" w:rsidR="00430EBA" w:rsidRPr="00FB56F2" w:rsidRDefault="00430EBA">
      <w:pPr>
        <w:jc w:val="both"/>
        <w:rPr>
          <w:rFonts w:cs="Arial"/>
          <w:b/>
          <w:bCs/>
          <w:sz w:val="22"/>
        </w:rPr>
      </w:pPr>
      <w:r w:rsidRPr="00FB56F2">
        <w:rPr>
          <w:rFonts w:cs="Arial"/>
          <w:b/>
          <w:bCs/>
          <w:sz w:val="22"/>
        </w:rPr>
        <w:t>Acceptance:</w:t>
      </w:r>
    </w:p>
    <w:p w14:paraId="70F89DB1" w14:textId="77777777" w:rsidR="00430EBA" w:rsidRPr="00FB56F2" w:rsidRDefault="00430EBA">
      <w:pPr>
        <w:pStyle w:val="BodyTextIndent"/>
        <w:ind w:left="0"/>
        <w:rPr>
          <w:rFonts w:cs="Arial"/>
          <w:sz w:val="22"/>
          <w:szCs w:val="24"/>
        </w:rPr>
      </w:pPr>
      <w:r w:rsidRPr="00FB56F2">
        <w:rPr>
          <w:rFonts w:cs="Arial"/>
          <w:sz w:val="22"/>
          <w:szCs w:val="24"/>
        </w:rPr>
        <w:t>I agree to undertake the duties of the job in accordance with the above</w:t>
      </w:r>
      <w:r w:rsidR="00132336" w:rsidRPr="00FB56F2">
        <w:rPr>
          <w:rFonts w:cs="Arial"/>
          <w:sz w:val="22"/>
          <w:szCs w:val="24"/>
        </w:rPr>
        <w:t>:</w:t>
      </w:r>
    </w:p>
    <w:p w14:paraId="0CC694D4" w14:textId="77777777" w:rsidR="00430EBA" w:rsidRPr="00FB56F2" w:rsidRDefault="00430EBA">
      <w:pPr>
        <w:pStyle w:val="Heading6"/>
        <w:jc w:val="both"/>
        <w:rPr>
          <w:rFonts w:ascii="Arial" w:hAnsi="Arial" w:cs="Arial"/>
          <w:b w:val="0"/>
          <w:bCs w:val="0"/>
          <w:szCs w:val="24"/>
        </w:rPr>
      </w:pPr>
      <w:r w:rsidRPr="00FB56F2">
        <w:rPr>
          <w:rFonts w:ascii="Arial" w:hAnsi="Arial" w:cs="Arial"/>
          <w:b w:val="0"/>
          <w:bCs w:val="0"/>
          <w:szCs w:val="24"/>
        </w:rPr>
        <w:t>Signed:</w:t>
      </w:r>
      <w:r w:rsidR="00BE2E82" w:rsidRPr="00FB56F2">
        <w:rPr>
          <w:rFonts w:ascii="Arial" w:hAnsi="Arial" w:cs="Arial"/>
          <w:b w:val="0"/>
          <w:bCs w:val="0"/>
          <w:szCs w:val="24"/>
        </w:rPr>
        <w:t xml:space="preserve"> </w:t>
      </w:r>
      <w:r w:rsidRPr="00FB56F2">
        <w:rPr>
          <w:rFonts w:ascii="Arial" w:hAnsi="Arial" w:cs="Arial"/>
          <w:b w:val="0"/>
          <w:bCs w:val="0"/>
          <w:szCs w:val="24"/>
        </w:rPr>
        <w:t>..…………………………………………..…</w:t>
      </w:r>
      <w:r w:rsidRPr="00FB56F2">
        <w:rPr>
          <w:rFonts w:ascii="Arial" w:hAnsi="Arial" w:cs="Arial"/>
          <w:b w:val="0"/>
          <w:bCs w:val="0"/>
          <w:szCs w:val="24"/>
        </w:rPr>
        <w:tab/>
        <w:t>(Job Holder)</w:t>
      </w:r>
      <w:r w:rsidRPr="00FB56F2">
        <w:rPr>
          <w:rFonts w:ascii="Arial" w:hAnsi="Arial" w:cs="Arial"/>
          <w:b w:val="0"/>
          <w:bCs w:val="0"/>
          <w:szCs w:val="24"/>
        </w:rPr>
        <w:tab/>
      </w:r>
    </w:p>
    <w:p w14:paraId="39483081" w14:textId="77777777" w:rsidR="00430EBA" w:rsidRPr="00FB56F2" w:rsidRDefault="00430EBA">
      <w:pPr>
        <w:jc w:val="both"/>
        <w:rPr>
          <w:rFonts w:cs="Arial"/>
          <w:sz w:val="22"/>
        </w:rPr>
      </w:pPr>
    </w:p>
    <w:p w14:paraId="21799424" w14:textId="77777777" w:rsidR="00430EBA" w:rsidRPr="00FB56F2" w:rsidRDefault="00430EBA">
      <w:pPr>
        <w:jc w:val="both"/>
        <w:rPr>
          <w:rFonts w:cs="Arial"/>
          <w:sz w:val="22"/>
        </w:rPr>
      </w:pPr>
      <w:r w:rsidRPr="00FB56F2">
        <w:rPr>
          <w:rFonts w:cs="Arial"/>
          <w:sz w:val="22"/>
        </w:rPr>
        <w:t>Name: ………………………………………………</w:t>
      </w:r>
      <w:r w:rsidRPr="00FB56F2">
        <w:rPr>
          <w:rFonts w:cs="Arial"/>
          <w:sz w:val="22"/>
        </w:rPr>
        <w:tab/>
        <w:t xml:space="preserve"> (Print)</w:t>
      </w:r>
      <w:r w:rsidRPr="00FB56F2">
        <w:rPr>
          <w:rFonts w:cs="Arial"/>
          <w:sz w:val="22"/>
        </w:rPr>
        <w:tab/>
      </w:r>
    </w:p>
    <w:p w14:paraId="5034E34C" w14:textId="77777777" w:rsidR="00430EBA" w:rsidRPr="00FB56F2" w:rsidRDefault="00430EBA">
      <w:pPr>
        <w:jc w:val="both"/>
        <w:rPr>
          <w:rFonts w:cs="Arial"/>
          <w:sz w:val="22"/>
        </w:rPr>
      </w:pPr>
    </w:p>
    <w:p w14:paraId="1800B99F" w14:textId="77777777" w:rsidR="00430EBA" w:rsidRPr="00FB56F2" w:rsidRDefault="00BE2E82">
      <w:pPr>
        <w:jc w:val="both"/>
        <w:rPr>
          <w:rFonts w:cs="Arial"/>
          <w:sz w:val="22"/>
        </w:rPr>
      </w:pPr>
      <w:r w:rsidRPr="00FB56F2">
        <w:rPr>
          <w:rFonts w:cs="Arial"/>
          <w:sz w:val="22"/>
        </w:rPr>
        <w:t>Date:</w:t>
      </w:r>
      <w:r w:rsidR="00430EBA" w:rsidRPr="00FB56F2">
        <w:rPr>
          <w:rFonts w:cs="Arial"/>
          <w:sz w:val="22"/>
        </w:rPr>
        <w:t xml:space="preserve"> ……………….</w:t>
      </w:r>
    </w:p>
    <w:p w14:paraId="6EDDC886" w14:textId="77777777" w:rsidR="00430EBA" w:rsidRPr="00FB56F2" w:rsidRDefault="00430EBA">
      <w:pPr>
        <w:jc w:val="both"/>
        <w:rPr>
          <w:rFonts w:cs="Arial"/>
          <w:sz w:val="22"/>
        </w:rPr>
      </w:pPr>
    </w:p>
    <w:p w14:paraId="4D62AC9F" w14:textId="77777777" w:rsidR="00430EBA" w:rsidRPr="00FB56F2" w:rsidRDefault="00430EBA">
      <w:pPr>
        <w:jc w:val="both"/>
        <w:rPr>
          <w:rFonts w:cs="Arial"/>
          <w:sz w:val="22"/>
        </w:rPr>
      </w:pPr>
      <w:r w:rsidRPr="00FB56F2">
        <w:rPr>
          <w:rFonts w:cs="Arial"/>
          <w:sz w:val="22"/>
        </w:rPr>
        <w:t>Signed: ……………………………………………</w:t>
      </w:r>
      <w:r w:rsidRPr="00FB56F2">
        <w:rPr>
          <w:rFonts w:cs="Arial"/>
          <w:sz w:val="22"/>
        </w:rPr>
        <w:tab/>
        <w:t>(Line Manager)</w:t>
      </w:r>
      <w:r w:rsidRPr="00FB56F2">
        <w:rPr>
          <w:rFonts w:cs="Arial"/>
          <w:sz w:val="22"/>
        </w:rPr>
        <w:tab/>
      </w:r>
    </w:p>
    <w:p w14:paraId="5D8537FC" w14:textId="77777777" w:rsidR="00430EBA" w:rsidRPr="00FB56F2" w:rsidRDefault="00430EBA">
      <w:pPr>
        <w:jc w:val="both"/>
        <w:rPr>
          <w:rFonts w:cs="Arial"/>
          <w:sz w:val="22"/>
        </w:rPr>
      </w:pPr>
    </w:p>
    <w:p w14:paraId="5AC1B1C9" w14:textId="77777777" w:rsidR="00430EBA" w:rsidRPr="00FB56F2" w:rsidRDefault="00430EBA">
      <w:pPr>
        <w:rPr>
          <w:rFonts w:cs="Arial"/>
          <w:sz w:val="22"/>
        </w:rPr>
      </w:pPr>
      <w:r w:rsidRPr="00FB56F2">
        <w:rPr>
          <w:rFonts w:cs="Arial"/>
          <w:sz w:val="22"/>
        </w:rPr>
        <w:t xml:space="preserve">Name: ……………………………………………... </w:t>
      </w:r>
      <w:r w:rsidRPr="00FB56F2">
        <w:rPr>
          <w:rFonts w:cs="Arial"/>
          <w:sz w:val="22"/>
        </w:rPr>
        <w:tab/>
        <w:t>(Print)</w:t>
      </w:r>
      <w:r w:rsidRPr="00FB56F2">
        <w:rPr>
          <w:rFonts w:cs="Arial"/>
          <w:sz w:val="22"/>
        </w:rPr>
        <w:tab/>
      </w:r>
      <w:r w:rsidRPr="00FB56F2">
        <w:rPr>
          <w:rFonts w:cs="Arial"/>
          <w:sz w:val="22"/>
        </w:rPr>
        <w:tab/>
      </w:r>
    </w:p>
    <w:p w14:paraId="53CE53CB" w14:textId="77777777" w:rsidR="00132336" w:rsidRPr="00FB56F2" w:rsidRDefault="00132336">
      <w:pPr>
        <w:rPr>
          <w:rFonts w:cs="Arial"/>
          <w:sz w:val="22"/>
        </w:rPr>
      </w:pPr>
    </w:p>
    <w:p w14:paraId="2D71828A" w14:textId="77777777" w:rsidR="00430EBA" w:rsidRPr="00FB56F2" w:rsidRDefault="00BE2E82">
      <w:pPr>
        <w:rPr>
          <w:rFonts w:cs="Arial"/>
          <w:lang w:val="en-GB"/>
        </w:rPr>
      </w:pPr>
      <w:r w:rsidRPr="00FB56F2">
        <w:rPr>
          <w:rFonts w:cs="Arial"/>
          <w:sz w:val="22"/>
        </w:rPr>
        <w:t>Date:</w:t>
      </w:r>
      <w:r w:rsidR="00430EBA" w:rsidRPr="00FB56F2">
        <w:rPr>
          <w:rFonts w:cs="Arial"/>
          <w:sz w:val="22"/>
        </w:rPr>
        <w:t xml:space="preserve"> ……………….</w:t>
      </w:r>
    </w:p>
    <w:p w14:paraId="76A9C245" w14:textId="77777777" w:rsidR="00F719D0" w:rsidRPr="00FB56F2" w:rsidRDefault="00F719D0">
      <w:pPr>
        <w:pStyle w:val="FootnoteText"/>
        <w:jc w:val="both"/>
        <w:rPr>
          <w:rFonts w:ascii="Arial" w:hAnsi="Arial" w:cs="Arial"/>
          <w:sz w:val="18"/>
          <w:szCs w:val="18"/>
        </w:rPr>
      </w:pPr>
    </w:p>
    <w:p w14:paraId="698EBE9C" w14:textId="77777777" w:rsidR="00132336" w:rsidRDefault="00132336" w:rsidP="005F08DD">
      <w:pPr>
        <w:pStyle w:val="FootnoteText"/>
        <w:jc w:val="center"/>
        <w:rPr>
          <w:rFonts w:ascii="Arial" w:hAnsi="Arial" w:cs="Arial"/>
          <w:b/>
          <w:sz w:val="22"/>
          <w:szCs w:val="22"/>
        </w:rPr>
      </w:pPr>
    </w:p>
    <w:p w14:paraId="24335618" w14:textId="77777777" w:rsidR="00751D4C" w:rsidRDefault="00751D4C" w:rsidP="005F08DD">
      <w:pPr>
        <w:pStyle w:val="FootnoteText"/>
        <w:jc w:val="center"/>
        <w:rPr>
          <w:rFonts w:ascii="Arial" w:hAnsi="Arial" w:cs="Arial"/>
          <w:b/>
          <w:sz w:val="22"/>
          <w:szCs w:val="22"/>
        </w:rPr>
      </w:pPr>
    </w:p>
    <w:p w14:paraId="607A8E04" w14:textId="77777777" w:rsidR="00751D4C" w:rsidRDefault="00751D4C" w:rsidP="005F08DD">
      <w:pPr>
        <w:pStyle w:val="FootnoteText"/>
        <w:jc w:val="center"/>
        <w:rPr>
          <w:rFonts w:ascii="Arial" w:hAnsi="Arial" w:cs="Arial"/>
          <w:b/>
          <w:sz w:val="22"/>
          <w:szCs w:val="22"/>
        </w:rPr>
      </w:pPr>
    </w:p>
    <w:p w14:paraId="58A70B3D" w14:textId="77777777" w:rsidR="00751D4C" w:rsidRDefault="00751D4C" w:rsidP="005F08DD">
      <w:pPr>
        <w:pStyle w:val="FootnoteText"/>
        <w:jc w:val="center"/>
        <w:rPr>
          <w:rFonts w:ascii="Arial" w:hAnsi="Arial" w:cs="Arial"/>
          <w:b/>
          <w:sz w:val="22"/>
          <w:szCs w:val="22"/>
        </w:rPr>
      </w:pPr>
    </w:p>
    <w:p w14:paraId="1B67108F" w14:textId="77777777" w:rsidR="00751D4C" w:rsidRDefault="00751D4C" w:rsidP="005F08DD">
      <w:pPr>
        <w:pStyle w:val="FootnoteText"/>
        <w:jc w:val="center"/>
        <w:rPr>
          <w:rFonts w:ascii="Arial" w:hAnsi="Arial" w:cs="Arial"/>
          <w:b/>
          <w:sz w:val="22"/>
          <w:szCs w:val="22"/>
        </w:rPr>
      </w:pPr>
    </w:p>
    <w:p w14:paraId="0422392C" w14:textId="77777777" w:rsidR="00451211" w:rsidRDefault="00451211" w:rsidP="005F08DD">
      <w:pPr>
        <w:pStyle w:val="FootnoteText"/>
        <w:jc w:val="center"/>
        <w:rPr>
          <w:rFonts w:ascii="Arial" w:hAnsi="Arial" w:cs="Arial"/>
          <w:b/>
          <w:sz w:val="22"/>
          <w:szCs w:val="22"/>
        </w:rPr>
      </w:pPr>
    </w:p>
    <w:p w14:paraId="5736AC0C" w14:textId="77777777" w:rsidR="00451211" w:rsidRDefault="00451211" w:rsidP="005F08DD">
      <w:pPr>
        <w:pStyle w:val="FootnoteText"/>
        <w:jc w:val="center"/>
        <w:rPr>
          <w:rFonts w:ascii="Arial" w:hAnsi="Arial" w:cs="Arial"/>
          <w:b/>
          <w:sz w:val="22"/>
          <w:szCs w:val="22"/>
        </w:rPr>
      </w:pPr>
    </w:p>
    <w:p w14:paraId="40AA0E2E" w14:textId="77777777" w:rsidR="00FD3261" w:rsidRDefault="00FD3261" w:rsidP="00627B42">
      <w:pPr>
        <w:pStyle w:val="FootnoteText"/>
        <w:rPr>
          <w:rFonts w:ascii="Arial" w:hAnsi="Arial" w:cs="Arial"/>
          <w:b/>
          <w:sz w:val="22"/>
          <w:szCs w:val="22"/>
        </w:rPr>
      </w:pPr>
    </w:p>
    <w:p w14:paraId="20353B3D" w14:textId="77777777" w:rsidR="00FD3261" w:rsidRDefault="00FD3261" w:rsidP="005F08DD">
      <w:pPr>
        <w:pStyle w:val="FootnoteText"/>
        <w:jc w:val="center"/>
        <w:rPr>
          <w:rFonts w:ascii="Arial" w:hAnsi="Arial" w:cs="Arial"/>
          <w:b/>
          <w:sz w:val="22"/>
          <w:szCs w:val="22"/>
        </w:rPr>
      </w:pPr>
    </w:p>
    <w:p w14:paraId="4C588160" w14:textId="77777777" w:rsidR="00FD3261" w:rsidRDefault="00FD3261" w:rsidP="005F08DD">
      <w:pPr>
        <w:pStyle w:val="FootnoteText"/>
        <w:jc w:val="center"/>
        <w:rPr>
          <w:rFonts w:ascii="Arial" w:hAnsi="Arial" w:cs="Arial"/>
          <w:b/>
          <w:sz w:val="22"/>
          <w:szCs w:val="22"/>
        </w:rPr>
      </w:pPr>
    </w:p>
    <w:p w14:paraId="38A5F186" w14:textId="77777777" w:rsidR="00751D4C" w:rsidRDefault="00751D4C" w:rsidP="00451211">
      <w:pPr>
        <w:pStyle w:val="FootnoteText"/>
        <w:rPr>
          <w:rFonts w:ascii="Arial" w:hAnsi="Arial" w:cs="Arial"/>
          <w:b/>
          <w:sz w:val="22"/>
          <w:szCs w:val="22"/>
        </w:rPr>
      </w:pPr>
    </w:p>
    <w:p w14:paraId="512F6F01" w14:textId="77777777" w:rsidR="00751D4C" w:rsidRDefault="00751D4C" w:rsidP="005F08DD">
      <w:pPr>
        <w:pStyle w:val="FootnoteText"/>
        <w:jc w:val="center"/>
        <w:rPr>
          <w:rFonts w:ascii="Arial" w:hAnsi="Arial" w:cs="Arial"/>
          <w:b/>
          <w:sz w:val="22"/>
          <w:szCs w:val="22"/>
        </w:rPr>
      </w:pPr>
    </w:p>
    <w:p w14:paraId="09C88B61" w14:textId="77777777" w:rsidR="00132336" w:rsidRDefault="00132336" w:rsidP="00653A4E">
      <w:pPr>
        <w:pStyle w:val="FootnoteText"/>
        <w:rPr>
          <w:rFonts w:ascii="Arial" w:hAnsi="Arial" w:cs="Arial"/>
          <w:b/>
          <w:sz w:val="22"/>
          <w:szCs w:val="22"/>
        </w:rPr>
      </w:pPr>
    </w:p>
    <w:p w14:paraId="6D97C0CF" w14:textId="77777777" w:rsidR="00F719D0" w:rsidRPr="00F719D0" w:rsidRDefault="00F719D0" w:rsidP="005F08DD">
      <w:pPr>
        <w:pStyle w:val="FootnoteText"/>
        <w:jc w:val="center"/>
        <w:rPr>
          <w:rFonts w:ascii="Arial" w:hAnsi="Arial" w:cs="Arial"/>
          <w:b/>
          <w:sz w:val="22"/>
          <w:szCs w:val="22"/>
        </w:rPr>
      </w:pPr>
      <w:r w:rsidRPr="00F719D0">
        <w:rPr>
          <w:rFonts w:ascii="Arial" w:hAnsi="Arial" w:cs="Arial"/>
          <w:b/>
          <w:sz w:val="22"/>
          <w:szCs w:val="22"/>
        </w:rPr>
        <w:t>NHS Professional Limited</w:t>
      </w:r>
    </w:p>
    <w:p w14:paraId="52CA2B46" w14:textId="65526EB0" w:rsidR="005F08DD" w:rsidRPr="00F719D0" w:rsidRDefault="00F719D0" w:rsidP="00FD3261">
      <w:pPr>
        <w:pStyle w:val="FootnoteText"/>
        <w:jc w:val="center"/>
        <w:rPr>
          <w:rFonts w:ascii="Arial" w:hAnsi="Arial" w:cs="Arial"/>
          <w:b/>
          <w:sz w:val="22"/>
          <w:szCs w:val="22"/>
        </w:rPr>
      </w:pPr>
      <w:r w:rsidRPr="00F719D0">
        <w:rPr>
          <w:rFonts w:ascii="Arial" w:hAnsi="Arial" w:cs="Arial"/>
          <w:b/>
          <w:sz w:val="22"/>
          <w:szCs w:val="22"/>
        </w:rPr>
        <w:t>PERSON SPECIFICATION</w:t>
      </w:r>
    </w:p>
    <w:p w14:paraId="30EAEBC8" w14:textId="77777777" w:rsidR="00F719D0" w:rsidRPr="00E555FC" w:rsidRDefault="00F719D0">
      <w:pPr>
        <w:pStyle w:val="FootnoteText"/>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4620"/>
        <w:gridCol w:w="1856"/>
        <w:gridCol w:w="1275"/>
      </w:tblGrid>
      <w:tr w:rsidR="005F08DD" w:rsidRPr="00C05A79" w14:paraId="03B607FC" w14:textId="77777777" w:rsidTr="00456B0B">
        <w:tc>
          <w:tcPr>
            <w:tcW w:w="1996" w:type="dxa"/>
            <w:shd w:val="clear" w:color="auto" w:fill="auto"/>
          </w:tcPr>
          <w:p w14:paraId="3F6418D8" w14:textId="77777777" w:rsidR="005F08DD" w:rsidRPr="00C05A79" w:rsidRDefault="005F08DD" w:rsidP="00AA7EDD">
            <w:pPr>
              <w:pStyle w:val="FootnoteText"/>
              <w:rPr>
                <w:rFonts w:ascii="Arial" w:hAnsi="Arial" w:cs="Arial"/>
                <w:b/>
                <w:sz w:val="18"/>
                <w:szCs w:val="18"/>
              </w:rPr>
            </w:pPr>
            <w:r w:rsidRPr="00C05A79">
              <w:rPr>
                <w:rFonts w:ascii="Arial" w:hAnsi="Arial" w:cs="Arial"/>
                <w:b/>
                <w:sz w:val="18"/>
                <w:szCs w:val="18"/>
              </w:rPr>
              <w:t>Job Title:</w:t>
            </w:r>
          </w:p>
          <w:p w14:paraId="7E19F15A" w14:textId="77777777" w:rsidR="005F08DD" w:rsidRPr="00C05A79" w:rsidRDefault="005F08DD" w:rsidP="00AA7EDD">
            <w:pPr>
              <w:pStyle w:val="FootnoteText"/>
              <w:rPr>
                <w:rFonts w:ascii="Arial" w:hAnsi="Arial" w:cs="Arial"/>
                <w:sz w:val="18"/>
                <w:szCs w:val="18"/>
              </w:rPr>
            </w:pPr>
          </w:p>
          <w:p w14:paraId="444D1690" w14:textId="77777777" w:rsidR="005F08DD" w:rsidRPr="00C05A79" w:rsidRDefault="005F08DD" w:rsidP="005F08DD">
            <w:pPr>
              <w:pStyle w:val="FootnoteText"/>
              <w:rPr>
                <w:rFonts w:ascii="Arial" w:hAnsi="Arial" w:cs="Arial"/>
                <w:b/>
                <w:sz w:val="18"/>
                <w:szCs w:val="18"/>
              </w:rPr>
            </w:pPr>
          </w:p>
        </w:tc>
        <w:tc>
          <w:tcPr>
            <w:tcW w:w="7751" w:type="dxa"/>
            <w:gridSpan w:val="3"/>
            <w:shd w:val="clear" w:color="auto" w:fill="auto"/>
          </w:tcPr>
          <w:p w14:paraId="5C67585E" w14:textId="150A65AD" w:rsidR="005F08DD" w:rsidRPr="00C05A79" w:rsidRDefault="00FD3261" w:rsidP="00132336">
            <w:pPr>
              <w:pStyle w:val="FootnoteText"/>
              <w:jc w:val="both"/>
              <w:rPr>
                <w:rFonts w:ascii="Arial" w:hAnsi="Arial" w:cs="Arial"/>
                <w:sz w:val="18"/>
                <w:szCs w:val="18"/>
              </w:rPr>
            </w:pPr>
            <w:r>
              <w:rPr>
                <w:rFonts w:ascii="Arial" w:hAnsi="Arial" w:cs="Arial"/>
                <w:sz w:val="18"/>
                <w:szCs w:val="18"/>
              </w:rPr>
              <w:t>Data Analyst</w:t>
            </w:r>
          </w:p>
        </w:tc>
      </w:tr>
      <w:tr w:rsidR="005F08DD" w:rsidRPr="00C05A79" w14:paraId="3C990852" w14:textId="77777777" w:rsidTr="00A345D7">
        <w:tc>
          <w:tcPr>
            <w:tcW w:w="1996" w:type="dxa"/>
            <w:shd w:val="clear" w:color="auto" w:fill="auto"/>
          </w:tcPr>
          <w:p w14:paraId="795D0F5B"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CRITERIA:</w:t>
            </w:r>
          </w:p>
          <w:p w14:paraId="02231AD6" w14:textId="77777777" w:rsidR="005F08DD" w:rsidRPr="00C05A79" w:rsidRDefault="005F08DD" w:rsidP="00346A4E">
            <w:pPr>
              <w:pStyle w:val="FootnoteText"/>
              <w:jc w:val="both"/>
              <w:rPr>
                <w:rFonts w:ascii="Arial" w:hAnsi="Arial" w:cs="Arial"/>
                <w:b/>
                <w:sz w:val="18"/>
                <w:szCs w:val="18"/>
              </w:rPr>
            </w:pPr>
          </w:p>
        </w:tc>
        <w:tc>
          <w:tcPr>
            <w:tcW w:w="4620" w:type="dxa"/>
            <w:shd w:val="clear" w:color="auto" w:fill="auto"/>
          </w:tcPr>
          <w:p w14:paraId="17C93220"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ESSENTIAL</w:t>
            </w:r>
          </w:p>
          <w:p w14:paraId="1C94B9D1" w14:textId="77777777" w:rsidR="005F08DD" w:rsidRPr="00C05A79" w:rsidRDefault="005F08DD" w:rsidP="00346A4E">
            <w:pPr>
              <w:pStyle w:val="FootnoteText"/>
              <w:jc w:val="both"/>
              <w:rPr>
                <w:rFonts w:ascii="Arial" w:hAnsi="Arial" w:cs="Arial"/>
                <w:b/>
                <w:sz w:val="18"/>
                <w:szCs w:val="18"/>
              </w:rPr>
            </w:pPr>
          </w:p>
          <w:p w14:paraId="10A93649" w14:textId="77777777" w:rsidR="005F08DD" w:rsidRPr="00C05A79" w:rsidRDefault="005F08DD" w:rsidP="00346A4E">
            <w:pPr>
              <w:pStyle w:val="FootnoteText"/>
              <w:jc w:val="both"/>
              <w:rPr>
                <w:rFonts w:ascii="Arial" w:hAnsi="Arial" w:cs="Arial"/>
                <w:i/>
                <w:sz w:val="18"/>
                <w:szCs w:val="18"/>
              </w:rPr>
            </w:pPr>
            <w:r w:rsidRPr="00C05A79">
              <w:rPr>
                <w:rFonts w:ascii="Arial" w:hAnsi="Arial" w:cs="Arial"/>
                <w:i/>
                <w:sz w:val="18"/>
                <w:szCs w:val="18"/>
              </w:rPr>
              <w:t>(When applying for this job it is important you fulfil all these essential requirements.  If you do not you are unlikely to be interviewed)</w:t>
            </w:r>
          </w:p>
          <w:p w14:paraId="46943A34" w14:textId="77777777" w:rsidR="005F08DD" w:rsidRPr="00C05A79" w:rsidRDefault="005F08DD" w:rsidP="00346A4E">
            <w:pPr>
              <w:pStyle w:val="FootnoteText"/>
              <w:jc w:val="both"/>
              <w:rPr>
                <w:rFonts w:ascii="Arial" w:hAnsi="Arial" w:cs="Arial"/>
                <w:i/>
                <w:sz w:val="18"/>
                <w:szCs w:val="18"/>
              </w:rPr>
            </w:pPr>
          </w:p>
        </w:tc>
        <w:tc>
          <w:tcPr>
            <w:tcW w:w="1856" w:type="dxa"/>
            <w:shd w:val="clear" w:color="auto" w:fill="auto"/>
          </w:tcPr>
          <w:p w14:paraId="3F89B2C2"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DESIRABLE</w:t>
            </w:r>
          </w:p>
          <w:p w14:paraId="209B9C76" w14:textId="77777777" w:rsidR="005F08DD" w:rsidRPr="00C05A79" w:rsidRDefault="005F08DD" w:rsidP="00346A4E">
            <w:pPr>
              <w:pStyle w:val="FootnoteText"/>
              <w:jc w:val="both"/>
              <w:rPr>
                <w:rFonts w:ascii="Arial" w:hAnsi="Arial" w:cs="Arial"/>
                <w:b/>
                <w:sz w:val="18"/>
                <w:szCs w:val="18"/>
              </w:rPr>
            </w:pPr>
          </w:p>
          <w:p w14:paraId="0CCE287F" w14:textId="77777777" w:rsidR="005F08DD" w:rsidRPr="00C05A79" w:rsidRDefault="005F08DD" w:rsidP="00346A4E">
            <w:pPr>
              <w:pStyle w:val="FootnoteText"/>
              <w:jc w:val="both"/>
              <w:rPr>
                <w:rFonts w:ascii="Arial" w:hAnsi="Arial" w:cs="Arial"/>
                <w:sz w:val="18"/>
                <w:szCs w:val="18"/>
              </w:rPr>
            </w:pPr>
            <w:r w:rsidRPr="00C05A79">
              <w:rPr>
                <w:rFonts w:ascii="Arial" w:hAnsi="Arial" w:cs="Arial"/>
                <w:i/>
                <w:sz w:val="18"/>
                <w:szCs w:val="18"/>
              </w:rPr>
              <w:t xml:space="preserve">(When applying for this job it is desirable you </w:t>
            </w:r>
            <w:proofErr w:type="spellStart"/>
            <w:r w:rsidRPr="00C05A79">
              <w:rPr>
                <w:rFonts w:ascii="Arial" w:hAnsi="Arial" w:cs="Arial"/>
                <w:i/>
                <w:sz w:val="18"/>
                <w:szCs w:val="18"/>
              </w:rPr>
              <w:t>fulfill</w:t>
            </w:r>
            <w:proofErr w:type="spellEnd"/>
            <w:r w:rsidRPr="00C05A79">
              <w:rPr>
                <w:rFonts w:ascii="Arial" w:hAnsi="Arial" w:cs="Arial"/>
                <w:i/>
                <w:sz w:val="18"/>
                <w:szCs w:val="18"/>
              </w:rPr>
              <w:t xml:space="preserve"> these requirements.  However, if you do not you may still apply and may be interviewed</w:t>
            </w:r>
            <w:r w:rsidRPr="00C05A79">
              <w:rPr>
                <w:rFonts w:ascii="Arial" w:hAnsi="Arial" w:cs="Arial"/>
                <w:sz w:val="18"/>
                <w:szCs w:val="18"/>
              </w:rPr>
              <w:t>)</w:t>
            </w:r>
          </w:p>
        </w:tc>
        <w:tc>
          <w:tcPr>
            <w:tcW w:w="1275" w:type="dxa"/>
            <w:shd w:val="clear" w:color="auto" w:fill="auto"/>
          </w:tcPr>
          <w:p w14:paraId="5BF44A81"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b/>
                <w:sz w:val="18"/>
                <w:szCs w:val="18"/>
              </w:rPr>
              <w:t>HOW IDENTIFIED</w:t>
            </w:r>
          </w:p>
          <w:p w14:paraId="45DB23CF" w14:textId="77777777" w:rsidR="005F08DD" w:rsidRPr="00C05A79" w:rsidRDefault="005F08DD" w:rsidP="00346A4E">
            <w:pPr>
              <w:pStyle w:val="FootnoteText"/>
              <w:jc w:val="both"/>
              <w:rPr>
                <w:rFonts w:ascii="Arial" w:hAnsi="Arial" w:cs="Arial"/>
                <w:sz w:val="18"/>
                <w:szCs w:val="18"/>
              </w:rPr>
            </w:pPr>
          </w:p>
          <w:p w14:paraId="02F99A17" w14:textId="77777777" w:rsidR="005F08DD" w:rsidRPr="00C05A79" w:rsidRDefault="005F08DD" w:rsidP="00346A4E">
            <w:pPr>
              <w:pStyle w:val="FootnoteText"/>
              <w:jc w:val="both"/>
              <w:rPr>
                <w:rFonts w:ascii="Arial" w:hAnsi="Arial" w:cs="Arial"/>
                <w:b/>
                <w:sz w:val="18"/>
                <w:szCs w:val="18"/>
              </w:rPr>
            </w:pPr>
            <w:r w:rsidRPr="00C05A79">
              <w:rPr>
                <w:rFonts w:ascii="Arial" w:hAnsi="Arial" w:cs="Arial"/>
                <w:sz w:val="18"/>
                <w:szCs w:val="18"/>
              </w:rPr>
              <w:t>A / C / I / P / R / T</w:t>
            </w:r>
          </w:p>
        </w:tc>
      </w:tr>
      <w:tr w:rsidR="005F08DD" w:rsidRPr="00C05A79" w14:paraId="163185D1" w14:textId="77777777" w:rsidTr="00A345D7">
        <w:tc>
          <w:tcPr>
            <w:tcW w:w="1996" w:type="dxa"/>
            <w:shd w:val="clear" w:color="auto" w:fill="auto"/>
          </w:tcPr>
          <w:p w14:paraId="55E112D3"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Qualifications &amp; Knowledge:</w:t>
            </w:r>
          </w:p>
        </w:tc>
        <w:tc>
          <w:tcPr>
            <w:tcW w:w="4620" w:type="dxa"/>
            <w:shd w:val="clear" w:color="auto" w:fill="auto"/>
          </w:tcPr>
          <w:p w14:paraId="369BFBC0" w14:textId="389709CC" w:rsidR="005F08DD" w:rsidRPr="00030F42" w:rsidRDefault="00030F42" w:rsidP="00543541">
            <w:pPr>
              <w:pStyle w:val="FootnoteText"/>
              <w:numPr>
                <w:ilvl w:val="0"/>
                <w:numId w:val="3"/>
              </w:numPr>
              <w:rPr>
                <w:rFonts w:ascii="Arial" w:hAnsi="Arial" w:cs="Arial"/>
                <w:sz w:val="18"/>
                <w:szCs w:val="18"/>
              </w:rPr>
            </w:pPr>
            <w:r w:rsidRPr="00030F42">
              <w:rPr>
                <w:rFonts w:ascii="Arial" w:hAnsi="Arial" w:cs="Arial"/>
                <w:bCs/>
                <w:sz w:val="18"/>
                <w:szCs w:val="18"/>
                <w:lang w:val="en-US"/>
              </w:rPr>
              <w:t>Bachelor’s degree in mathematics, Statistics, Economics, Computer Science, Data Science, or related quantitative field with strong foundation in statistical principles and analytical methods. Advanced certification in Power BI and additional certifications in Azure Data Services are essential.</w:t>
            </w:r>
          </w:p>
        </w:tc>
        <w:tc>
          <w:tcPr>
            <w:tcW w:w="1856" w:type="dxa"/>
            <w:shd w:val="clear" w:color="auto" w:fill="auto"/>
          </w:tcPr>
          <w:p w14:paraId="1915B916" w14:textId="2D79A977" w:rsidR="005F08DD" w:rsidRPr="001B0623" w:rsidRDefault="001B0623" w:rsidP="00543541">
            <w:pPr>
              <w:pStyle w:val="FootnoteText"/>
              <w:numPr>
                <w:ilvl w:val="0"/>
                <w:numId w:val="3"/>
              </w:numPr>
              <w:rPr>
                <w:rFonts w:ascii="Arial" w:hAnsi="Arial" w:cs="Arial"/>
                <w:sz w:val="18"/>
                <w:szCs w:val="18"/>
              </w:rPr>
            </w:pPr>
            <w:r w:rsidRPr="001B0623">
              <w:rPr>
                <w:rFonts w:cs="Arial"/>
                <w:bCs/>
                <w:sz w:val="18"/>
                <w:szCs w:val="18"/>
              </w:rPr>
              <w:t xml:space="preserve">Relevant certification in Power BI </w:t>
            </w:r>
          </w:p>
        </w:tc>
        <w:tc>
          <w:tcPr>
            <w:tcW w:w="1275" w:type="dxa"/>
            <w:shd w:val="clear" w:color="auto" w:fill="auto"/>
          </w:tcPr>
          <w:p w14:paraId="716A4DA4" w14:textId="77777777" w:rsidR="005F08DD" w:rsidRPr="00C05A79" w:rsidRDefault="00456B0B" w:rsidP="00E555FC">
            <w:pPr>
              <w:pStyle w:val="FootnoteText"/>
              <w:rPr>
                <w:rFonts w:ascii="Arial" w:hAnsi="Arial" w:cs="Arial"/>
                <w:sz w:val="18"/>
                <w:szCs w:val="18"/>
              </w:rPr>
            </w:pPr>
            <w:r w:rsidRPr="00C05A79">
              <w:rPr>
                <w:rFonts w:ascii="Arial" w:hAnsi="Arial" w:cs="Arial"/>
                <w:sz w:val="18"/>
                <w:szCs w:val="18"/>
                <w:lang w:val="en-US"/>
              </w:rPr>
              <w:t>A/C/I</w:t>
            </w:r>
          </w:p>
        </w:tc>
      </w:tr>
      <w:tr w:rsidR="005F08DD" w:rsidRPr="00C05A79" w14:paraId="7736FF39" w14:textId="77777777" w:rsidTr="00A345D7">
        <w:tc>
          <w:tcPr>
            <w:tcW w:w="1996" w:type="dxa"/>
            <w:shd w:val="clear" w:color="auto" w:fill="auto"/>
          </w:tcPr>
          <w:p w14:paraId="04E75282" w14:textId="77777777" w:rsidR="005F08DD" w:rsidRPr="00C05A79" w:rsidRDefault="005F08DD" w:rsidP="00346A4E">
            <w:pPr>
              <w:pStyle w:val="FootnoteText"/>
              <w:rPr>
                <w:rFonts w:ascii="Arial" w:hAnsi="Arial" w:cs="Arial"/>
                <w:b/>
                <w:sz w:val="18"/>
                <w:szCs w:val="18"/>
              </w:rPr>
            </w:pPr>
            <w:r w:rsidRPr="00C05A79">
              <w:rPr>
                <w:rFonts w:ascii="Arial" w:hAnsi="Arial" w:cs="Arial"/>
                <w:b/>
                <w:sz w:val="18"/>
                <w:szCs w:val="18"/>
              </w:rPr>
              <w:t>Experience:</w:t>
            </w:r>
          </w:p>
          <w:p w14:paraId="395505D1" w14:textId="77777777" w:rsidR="005F08DD" w:rsidRPr="00C05A79" w:rsidRDefault="005F08DD" w:rsidP="00346A4E">
            <w:pPr>
              <w:pStyle w:val="FootnoteText"/>
              <w:rPr>
                <w:rFonts w:ascii="Arial" w:hAnsi="Arial" w:cs="Arial"/>
                <w:b/>
                <w:sz w:val="18"/>
                <w:szCs w:val="18"/>
              </w:rPr>
            </w:pPr>
          </w:p>
        </w:tc>
        <w:tc>
          <w:tcPr>
            <w:tcW w:w="4620" w:type="dxa"/>
            <w:shd w:val="clear" w:color="auto" w:fill="auto"/>
          </w:tcPr>
          <w:p w14:paraId="29C11D1E" w14:textId="77777777" w:rsidR="00666153" w:rsidRPr="00666153" w:rsidRDefault="00666153" w:rsidP="00543541">
            <w:pPr>
              <w:pStyle w:val="FootnoteText"/>
              <w:numPr>
                <w:ilvl w:val="0"/>
                <w:numId w:val="4"/>
              </w:numPr>
              <w:rPr>
                <w:rFonts w:ascii="Arial" w:hAnsi="Arial" w:cs="Arial"/>
                <w:sz w:val="18"/>
                <w:szCs w:val="18"/>
              </w:rPr>
            </w:pPr>
            <w:r w:rsidRPr="00666153">
              <w:rPr>
                <w:rFonts w:ascii="Arial" w:hAnsi="Arial" w:cs="Arial"/>
                <w:bCs/>
                <w:sz w:val="18"/>
                <w:szCs w:val="18"/>
                <w:lang w:val="en-US"/>
              </w:rPr>
              <w:t>Extensive experience (4+ years) leading enterprise-level implementation of Power BI for organizational dashboard strategies</w:t>
            </w:r>
          </w:p>
          <w:p w14:paraId="0DCCEC6F" w14:textId="23345582" w:rsidR="00BA62CC" w:rsidRPr="00F41134" w:rsidRDefault="00F41134" w:rsidP="00543541">
            <w:pPr>
              <w:pStyle w:val="FootnoteText"/>
              <w:numPr>
                <w:ilvl w:val="0"/>
                <w:numId w:val="4"/>
              </w:numPr>
              <w:rPr>
                <w:rFonts w:ascii="Arial" w:hAnsi="Arial" w:cs="Arial"/>
                <w:sz w:val="18"/>
                <w:szCs w:val="18"/>
              </w:rPr>
            </w:pPr>
            <w:r w:rsidRPr="00666153">
              <w:rPr>
                <w:rFonts w:ascii="Arial" w:hAnsi="Arial" w:cs="Arial"/>
                <w:bCs/>
                <w:sz w:val="18"/>
                <w:szCs w:val="18"/>
                <w:lang w:val="en-US"/>
              </w:rPr>
              <w:t>Experience with SSRS for report development, along with ability to document analytical approaches and methodologies</w:t>
            </w:r>
          </w:p>
        </w:tc>
        <w:tc>
          <w:tcPr>
            <w:tcW w:w="1856" w:type="dxa"/>
            <w:shd w:val="clear" w:color="auto" w:fill="auto"/>
          </w:tcPr>
          <w:p w14:paraId="09971912" w14:textId="7044AF22" w:rsidR="007D4044" w:rsidRPr="00C20504" w:rsidRDefault="007D4044" w:rsidP="007D4044">
            <w:pPr>
              <w:pStyle w:val="paragraph"/>
              <w:numPr>
                <w:ilvl w:val="0"/>
                <w:numId w:val="4"/>
              </w:numPr>
              <w:spacing w:before="0" w:beforeAutospacing="0" w:after="0" w:afterAutospacing="0"/>
              <w:textAlignment w:val="baseline"/>
              <w:rPr>
                <w:rFonts w:ascii="Arial" w:hAnsi="Arial" w:cs="Arial"/>
                <w:sz w:val="18"/>
                <w:szCs w:val="18"/>
              </w:rPr>
            </w:pPr>
          </w:p>
        </w:tc>
        <w:tc>
          <w:tcPr>
            <w:tcW w:w="1275" w:type="dxa"/>
            <w:shd w:val="clear" w:color="auto" w:fill="auto"/>
          </w:tcPr>
          <w:p w14:paraId="04A98A9B" w14:textId="77777777" w:rsidR="005F08DD" w:rsidRPr="00C05A79" w:rsidRDefault="00456B0B" w:rsidP="00E555FC">
            <w:pPr>
              <w:pStyle w:val="FootnoteText"/>
              <w:rPr>
                <w:rFonts w:ascii="Arial" w:hAnsi="Arial" w:cs="Arial"/>
                <w:sz w:val="18"/>
                <w:szCs w:val="18"/>
              </w:rPr>
            </w:pPr>
            <w:r w:rsidRPr="00C05A79">
              <w:rPr>
                <w:rFonts w:ascii="Arial" w:hAnsi="Arial" w:cs="Arial"/>
                <w:sz w:val="18"/>
                <w:szCs w:val="18"/>
                <w:lang w:val="en-US"/>
              </w:rPr>
              <w:t>A/I/T</w:t>
            </w:r>
          </w:p>
        </w:tc>
      </w:tr>
      <w:tr w:rsidR="00304974" w:rsidRPr="00C05A79" w14:paraId="322AD81C" w14:textId="77777777" w:rsidTr="00A345D7">
        <w:tc>
          <w:tcPr>
            <w:tcW w:w="1996" w:type="dxa"/>
            <w:shd w:val="clear" w:color="auto" w:fill="auto"/>
          </w:tcPr>
          <w:p w14:paraId="13EA2047" w14:textId="77777777" w:rsidR="00304974" w:rsidRPr="00C05A79" w:rsidRDefault="00304974" w:rsidP="00304974">
            <w:pPr>
              <w:pStyle w:val="FootnoteText"/>
              <w:rPr>
                <w:rFonts w:ascii="Arial" w:hAnsi="Arial" w:cs="Arial"/>
                <w:b/>
                <w:sz w:val="18"/>
                <w:szCs w:val="18"/>
              </w:rPr>
            </w:pPr>
            <w:r w:rsidRPr="00C05A79">
              <w:rPr>
                <w:rFonts w:ascii="Arial" w:hAnsi="Arial" w:cs="Arial"/>
                <w:b/>
                <w:sz w:val="18"/>
                <w:szCs w:val="18"/>
              </w:rPr>
              <w:t>Communication &amp; People Skills:</w:t>
            </w:r>
          </w:p>
          <w:p w14:paraId="17E4ECEE" w14:textId="77777777" w:rsidR="00304974" w:rsidRPr="00C05A79" w:rsidRDefault="00304974" w:rsidP="00304974">
            <w:pPr>
              <w:pStyle w:val="FootnoteText"/>
              <w:rPr>
                <w:rFonts w:ascii="Arial" w:hAnsi="Arial" w:cs="Arial"/>
                <w:b/>
                <w:sz w:val="18"/>
                <w:szCs w:val="18"/>
              </w:rPr>
            </w:pPr>
          </w:p>
        </w:tc>
        <w:tc>
          <w:tcPr>
            <w:tcW w:w="4620" w:type="dxa"/>
            <w:shd w:val="clear" w:color="auto" w:fill="auto"/>
          </w:tcPr>
          <w:p w14:paraId="44623596" w14:textId="0E22FB9E" w:rsidR="00304974" w:rsidRPr="00304974" w:rsidRDefault="00304974" w:rsidP="00304974">
            <w:pPr>
              <w:numPr>
                <w:ilvl w:val="0"/>
                <w:numId w:val="3"/>
              </w:numPr>
              <w:autoSpaceDE w:val="0"/>
              <w:autoSpaceDN w:val="0"/>
              <w:adjustRightInd w:val="0"/>
              <w:rPr>
                <w:rFonts w:cs="Arial"/>
                <w:sz w:val="18"/>
                <w:szCs w:val="18"/>
                <w:lang w:val="en-GB" w:eastAsia="en-GB"/>
              </w:rPr>
            </w:pPr>
            <w:r w:rsidRPr="00304974">
              <w:rPr>
                <w:rFonts w:cs="Arial"/>
                <w:bCs/>
                <w:sz w:val="18"/>
                <w:szCs w:val="18"/>
              </w:rPr>
              <w:t>Exceptional verbal and written communication skills with demonstrated ability to influence senior leadership through compelling presentation of complex analytical findings, establish organizational communication standards, and drive strategic decision-making across diverse technical and non-technical audiences at all organizational levels.</w:t>
            </w:r>
          </w:p>
        </w:tc>
        <w:tc>
          <w:tcPr>
            <w:tcW w:w="1856" w:type="dxa"/>
            <w:shd w:val="clear" w:color="auto" w:fill="auto"/>
          </w:tcPr>
          <w:p w14:paraId="06AE8E24" w14:textId="77777777" w:rsidR="00304974" w:rsidRPr="00C20504" w:rsidRDefault="00304974" w:rsidP="00304974">
            <w:pPr>
              <w:pStyle w:val="FootnoteText"/>
              <w:rPr>
                <w:rFonts w:ascii="Arial" w:hAnsi="Arial" w:cs="Arial"/>
                <w:sz w:val="18"/>
                <w:szCs w:val="18"/>
              </w:rPr>
            </w:pPr>
          </w:p>
        </w:tc>
        <w:tc>
          <w:tcPr>
            <w:tcW w:w="1275" w:type="dxa"/>
            <w:shd w:val="clear" w:color="auto" w:fill="auto"/>
          </w:tcPr>
          <w:p w14:paraId="718FBBF7" w14:textId="77777777" w:rsidR="00304974" w:rsidRPr="00C05A79" w:rsidRDefault="00304974" w:rsidP="00304974">
            <w:pPr>
              <w:pStyle w:val="FootnoteText"/>
              <w:rPr>
                <w:rFonts w:ascii="Arial" w:hAnsi="Arial" w:cs="Arial"/>
                <w:sz w:val="18"/>
                <w:szCs w:val="18"/>
              </w:rPr>
            </w:pPr>
            <w:r w:rsidRPr="00C05A79">
              <w:rPr>
                <w:rFonts w:ascii="Arial" w:hAnsi="Arial" w:cs="Arial"/>
                <w:sz w:val="18"/>
                <w:szCs w:val="18"/>
                <w:lang w:val="en-US"/>
              </w:rPr>
              <w:t>A/I/T</w:t>
            </w:r>
          </w:p>
        </w:tc>
      </w:tr>
      <w:tr w:rsidR="00304974" w:rsidRPr="00C05A79" w14:paraId="4AF37D32" w14:textId="77777777" w:rsidTr="00A345D7">
        <w:tc>
          <w:tcPr>
            <w:tcW w:w="1996" w:type="dxa"/>
            <w:shd w:val="clear" w:color="auto" w:fill="auto"/>
          </w:tcPr>
          <w:p w14:paraId="30B17ADF" w14:textId="77777777" w:rsidR="00304974" w:rsidRPr="00C05A79" w:rsidRDefault="00304974" w:rsidP="00304974">
            <w:pPr>
              <w:pStyle w:val="FootnoteText"/>
              <w:rPr>
                <w:rFonts w:ascii="Arial" w:hAnsi="Arial" w:cs="Arial"/>
                <w:b/>
                <w:sz w:val="18"/>
                <w:szCs w:val="18"/>
              </w:rPr>
            </w:pPr>
            <w:r w:rsidRPr="00C05A79">
              <w:rPr>
                <w:rFonts w:ascii="Arial" w:hAnsi="Arial" w:cs="Arial"/>
                <w:b/>
                <w:sz w:val="18"/>
                <w:szCs w:val="18"/>
              </w:rPr>
              <w:t>Organisational Skills:</w:t>
            </w:r>
          </w:p>
          <w:p w14:paraId="23C3888B" w14:textId="77777777" w:rsidR="00304974" w:rsidRPr="00C05A79" w:rsidRDefault="00304974" w:rsidP="00304974">
            <w:pPr>
              <w:pStyle w:val="FootnoteText"/>
              <w:rPr>
                <w:rFonts w:ascii="Arial" w:hAnsi="Arial" w:cs="Arial"/>
                <w:b/>
                <w:sz w:val="18"/>
                <w:szCs w:val="18"/>
              </w:rPr>
            </w:pPr>
          </w:p>
        </w:tc>
        <w:tc>
          <w:tcPr>
            <w:tcW w:w="4620" w:type="dxa"/>
            <w:shd w:val="clear" w:color="auto" w:fill="auto"/>
          </w:tcPr>
          <w:p w14:paraId="1F59F392" w14:textId="7142C316" w:rsidR="00304974" w:rsidRPr="00C20504" w:rsidRDefault="00304974" w:rsidP="00304974">
            <w:pPr>
              <w:pStyle w:val="FootnoteText"/>
              <w:numPr>
                <w:ilvl w:val="0"/>
                <w:numId w:val="3"/>
              </w:numPr>
              <w:rPr>
                <w:rFonts w:ascii="Arial" w:hAnsi="Arial" w:cs="Arial"/>
                <w:sz w:val="18"/>
                <w:szCs w:val="18"/>
              </w:rPr>
            </w:pPr>
            <w:r w:rsidRPr="00C20504">
              <w:rPr>
                <w:rFonts w:ascii="Arial" w:hAnsi="Arial" w:cs="Arial"/>
                <w:sz w:val="18"/>
                <w:szCs w:val="18"/>
                <w:lang w:val="en-US"/>
              </w:rPr>
              <w:t>Teamwork, collaboration, financial acumen </w:t>
            </w:r>
          </w:p>
        </w:tc>
        <w:tc>
          <w:tcPr>
            <w:tcW w:w="1856" w:type="dxa"/>
            <w:shd w:val="clear" w:color="auto" w:fill="auto"/>
          </w:tcPr>
          <w:p w14:paraId="58E1EEEC" w14:textId="77777777" w:rsidR="00304974" w:rsidRPr="00C20504" w:rsidRDefault="00304974" w:rsidP="00304974">
            <w:pPr>
              <w:pStyle w:val="FootnoteText"/>
              <w:numPr>
                <w:ilvl w:val="0"/>
                <w:numId w:val="3"/>
              </w:numPr>
              <w:rPr>
                <w:rFonts w:ascii="Arial" w:hAnsi="Arial" w:cs="Arial"/>
                <w:sz w:val="18"/>
                <w:szCs w:val="18"/>
              </w:rPr>
            </w:pPr>
          </w:p>
        </w:tc>
        <w:tc>
          <w:tcPr>
            <w:tcW w:w="1275" w:type="dxa"/>
            <w:shd w:val="clear" w:color="auto" w:fill="auto"/>
          </w:tcPr>
          <w:p w14:paraId="6E97A721" w14:textId="77777777" w:rsidR="00304974" w:rsidRPr="00C05A79" w:rsidRDefault="00304974" w:rsidP="00304974">
            <w:pPr>
              <w:pStyle w:val="FootnoteText"/>
              <w:rPr>
                <w:rFonts w:ascii="Arial" w:hAnsi="Arial" w:cs="Arial"/>
                <w:sz w:val="18"/>
                <w:szCs w:val="18"/>
              </w:rPr>
            </w:pPr>
            <w:r w:rsidRPr="00C05A79">
              <w:rPr>
                <w:rFonts w:ascii="Arial" w:hAnsi="Arial" w:cs="Arial"/>
                <w:sz w:val="18"/>
                <w:szCs w:val="18"/>
                <w:lang w:val="en-US"/>
              </w:rPr>
              <w:t>A/I/T</w:t>
            </w:r>
          </w:p>
        </w:tc>
      </w:tr>
      <w:tr w:rsidR="00304974" w:rsidRPr="00C05A79" w14:paraId="5ECC1039" w14:textId="77777777" w:rsidTr="00A345D7">
        <w:tc>
          <w:tcPr>
            <w:tcW w:w="1996" w:type="dxa"/>
            <w:shd w:val="clear" w:color="auto" w:fill="auto"/>
          </w:tcPr>
          <w:p w14:paraId="7A16C9B1" w14:textId="77777777" w:rsidR="00304974" w:rsidRPr="00C05A79" w:rsidRDefault="00304974" w:rsidP="00304974">
            <w:pPr>
              <w:pStyle w:val="FootnoteText"/>
              <w:rPr>
                <w:rFonts w:ascii="Arial" w:hAnsi="Arial" w:cs="Arial"/>
                <w:b/>
                <w:sz w:val="18"/>
                <w:szCs w:val="18"/>
              </w:rPr>
            </w:pPr>
            <w:r w:rsidRPr="00C05A79">
              <w:rPr>
                <w:rFonts w:ascii="Arial" w:hAnsi="Arial" w:cs="Arial"/>
                <w:b/>
                <w:sz w:val="18"/>
                <w:szCs w:val="18"/>
              </w:rPr>
              <w:t>Specialist Knowledge/ Skills:</w:t>
            </w:r>
          </w:p>
          <w:p w14:paraId="57448608" w14:textId="77777777" w:rsidR="00304974" w:rsidRPr="00C05A79" w:rsidRDefault="00304974" w:rsidP="00304974">
            <w:pPr>
              <w:pStyle w:val="FootnoteText"/>
              <w:rPr>
                <w:rFonts w:ascii="Arial" w:hAnsi="Arial" w:cs="Arial"/>
                <w:b/>
                <w:sz w:val="18"/>
                <w:szCs w:val="18"/>
              </w:rPr>
            </w:pPr>
          </w:p>
        </w:tc>
        <w:tc>
          <w:tcPr>
            <w:tcW w:w="4620" w:type="dxa"/>
            <w:shd w:val="clear" w:color="auto" w:fill="auto"/>
          </w:tcPr>
          <w:p w14:paraId="37513260" w14:textId="3D93E40D" w:rsidR="00304974" w:rsidRPr="004D2A46" w:rsidRDefault="00F369C0" w:rsidP="00304974">
            <w:pPr>
              <w:pStyle w:val="FootnoteText"/>
              <w:numPr>
                <w:ilvl w:val="0"/>
                <w:numId w:val="2"/>
              </w:numPr>
              <w:tabs>
                <w:tab w:val="clear" w:pos="720"/>
                <w:tab w:val="num" w:pos="318"/>
              </w:tabs>
              <w:ind w:left="318" w:hanging="284"/>
              <w:rPr>
                <w:rFonts w:ascii="Arial" w:hAnsi="Arial" w:cs="Arial"/>
                <w:sz w:val="18"/>
                <w:szCs w:val="18"/>
              </w:rPr>
            </w:pPr>
            <w:r w:rsidRPr="004D2A46">
              <w:rPr>
                <w:rFonts w:ascii="Arial" w:hAnsi="Arial" w:cs="Arial"/>
                <w:bCs/>
                <w:sz w:val="18"/>
                <w:szCs w:val="18"/>
                <w:lang w:val="en-US"/>
              </w:rPr>
              <w:t>Expert skills in data profiling, enterprise source system analysis that drive strategic decision-making while establishing analytical frameworks to support senior leadership and organizational transformation.</w:t>
            </w:r>
          </w:p>
          <w:p w14:paraId="258259FC" w14:textId="77777777" w:rsidR="0083661F" w:rsidRPr="004D2A46" w:rsidRDefault="0083661F" w:rsidP="00304974">
            <w:pPr>
              <w:pStyle w:val="FootnoteText"/>
              <w:numPr>
                <w:ilvl w:val="0"/>
                <w:numId w:val="2"/>
              </w:numPr>
              <w:tabs>
                <w:tab w:val="clear" w:pos="720"/>
                <w:tab w:val="num" w:pos="318"/>
              </w:tabs>
              <w:ind w:left="318" w:hanging="284"/>
              <w:rPr>
                <w:rFonts w:ascii="Arial" w:hAnsi="Arial" w:cs="Arial"/>
                <w:sz w:val="18"/>
                <w:szCs w:val="18"/>
              </w:rPr>
            </w:pPr>
            <w:r w:rsidRPr="004D2A46">
              <w:rPr>
                <w:rFonts w:ascii="Arial" w:hAnsi="Arial" w:cs="Arial"/>
                <w:bCs/>
                <w:sz w:val="18"/>
                <w:szCs w:val="18"/>
                <w:lang w:val="en-US"/>
              </w:rPr>
              <w:t>Deep understanding in data privacy regulations, ethics principles, and governance frameworks with ability to establish and implement organizational policies for data access, sharing, and protection while driving compliance across the enterprise.</w:t>
            </w:r>
          </w:p>
          <w:p w14:paraId="7AD6CF1F" w14:textId="75B99F35" w:rsidR="00304974" w:rsidRPr="004D2A46" w:rsidRDefault="004D2A46" w:rsidP="00304974">
            <w:pPr>
              <w:pStyle w:val="FootnoteText"/>
              <w:numPr>
                <w:ilvl w:val="0"/>
                <w:numId w:val="2"/>
              </w:numPr>
              <w:tabs>
                <w:tab w:val="clear" w:pos="720"/>
                <w:tab w:val="num" w:pos="318"/>
              </w:tabs>
              <w:ind w:left="318" w:hanging="284"/>
              <w:rPr>
                <w:rFonts w:ascii="Arial" w:hAnsi="Arial" w:cs="Arial"/>
                <w:sz w:val="18"/>
                <w:szCs w:val="18"/>
              </w:rPr>
            </w:pPr>
            <w:r w:rsidRPr="004D2A46">
              <w:rPr>
                <w:rFonts w:ascii="Arial" w:hAnsi="Arial" w:cs="Arial"/>
                <w:bCs/>
                <w:sz w:val="18"/>
                <w:szCs w:val="18"/>
                <w:lang w:val="en-US"/>
              </w:rPr>
              <w:t xml:space="preserve">Advanced analytical problem-solving skills with proven experience of managing complex organizational priorities and delivering strategic analytical initiatives that drive organizational </w:t>
            </w:r>
            <w:r w:rsidRPr="004D2A46">
              <w:rPr>
                <w:rFonts w:ascii="Arial" w:hAnsi="Arial" w:cs="Arial"/>
                <w:bCs/>
                <w:sz w:val="18"/>
                <w:szCs w:val="18"/>
                <w:lang w:val="en-US"/>
              </w:rPr>
              <w:lastRenderedPageBreak/>
              <w:t>change within established timelines and quality standards.</w:t>
            </w:r>
          </w:p>
        </w:tc>
        <w:tc>
          <w:tcPr>
            <w:tcW w:w="1856" w:type="dxa"/>
            <w:shd w:val="clear" w:color="auto" w:fill="auto"/>
          </w:tcPr>
          <w:p w14:paraId="1DD4DFE2" w14:textId="77777777" w:rsidR="00304974" w:rsidRPr="00C20504" w:rsidRDefault="00304974" w:rsidP="00304974">
            <w:pPr>
              <w:pStyle w:val="FootnoteText"/>
              <w:rPr>
                <w:rFonts w:ascii="Arial" w:hAnsi="Arial" w:cs="Arial"/>
                <w:sz w:val="18"/>
                <w:szCs w:val="18"/>
              </w:rPr>
            </w:pPr>
          </w:p>
        </w:tc>
        <w:tc>
          <w:tcPr>
            <w:tcW w:w="1275" w:type="dxa"/>
            <w:shd w:val="clear" w:color="auto" w:fill="auto"/>
          </w:tcPr>
          <w:p w14:paraId="0A9DB241" w14:textId="77777777" w:rsidR="00304974" w:rsidRPr="00C05A79" w:rsidRDefault="00304974" w:rsidP="00304974">
            <w:pPr>
              <w:pStyle w:val="FootnoteText"/>
              <w:rPr>
                <w:rFonts w:ascii="Arial" w:hAnsi="Arial" w:cs="Arial"/>
                <w:sz w:val="18"/>
                <w:szCs w:val="18"/>
              </w:rPr>
            </w:pPr>
          </w:p>
        </w:tc>
      </w:tr>
      <w:tr w:rsidR="00304974" w:rsidRPr="00C05A79" w14:paraId="73F6872B" w14:textId="77777777" w:rsidTr="00A345D7">
        <w:tc>
          <w:tcPr>
            <w:tcW w:w="1996" w:type="dxa"/>
            <w:shd w:val="clear" w:color="auto" w:fill="auto"/>
          </w:tcPr>
          <w:p w14:paraId="559745C7" w14:textId="77777777" w:rsidR="00304974" w:rsidRPr="00C05A79" w:rsidRDefault="00304974" w:rsidP="00304974">
            <w:pPr>
              <w:pStyle w:val="FootnoteText"/>
              <w:rPr>
                <w:rFonts w:ascii="Arial" w:hAnsi="Arial" w:cs="Arial"/>
                <w:b/>
                <w:sz w:val="18"/>
                <w:szCs w:val="18"/>
              </w:rPr>
            </w:pPr>
            <w:r w:rsidRPr="00C05A79">
              <w:rPr>
                <w:rFonts w:ascii="Arial" w:hAnsi="Arial" w:cs="Arial"/>
                <w:b/>
                <w:sz w:val="18"/>
                <w:szCs w:val="18"/>
              </w:rPr>
              <w:t>Physical Skills:</w:t>
            </w:r>
          </w:p>
          <w:p w14:paraId="275CD2CA" w14:textId="77777777" w:rsidR="00304974" w:rsidRPr="00C05A79" w:rsidRDefault="00304974" w:rsidP="00304974">
            <w:pPr>
              <w:pStyle w:val="FootnoteText"/>
              <w:rPr>
                <w:rFonts w:ascii="Arial" w:hAnsi="Arial" w:cs="Arial"/>
                <w:b/>
                <w:sz w:val="18"/>
                <w:szCs w:val="18"/>
              </w:rPr>
            </w:pPr>
          </w:p>
        </w:tc>
        <w:tc>
          <w:tcPr>
            <w:tcW w:w="4620" w:type="dxa"/>
            <w:shd w:val="clear" w:color="auto" w:fill="auto"/>
          </w:tcPr>
          <w:p w14:paraId="2F0F4DA6" w14:textId="77777777" w:rsidR="00304974" w:rsidRPr="00C05A79" w:rsidRDefault="00304974" w:rsidP="00304974">
            <w:pPr>
              <w:pStyle w:val="FootnoteText"/>
              <w:numPr>
                <w:ilvl w:val="0"/>
                <w:numId w:val="2"/>
              </w:numPr>
              <w:tabs>
                <w:tab w:val="clear" w:pos="720"/>
                <w:tab w:val="num" w:pos="318"/>
              </w:tabs>
              <w:ind w:left="318" w:hanging="284"/>
              <w:rPr>
                <w:rFonts w:ascii="Arial" w:hAnsi="Arial" w:cs="Arial"/>
                <w:sz w:val="18"/>
                <w:szCs w:val="18"/>
              </w:rPr>
            </w:pPr>
          </w:p>
        </w:tc>
        <w:tc>
          <w:tcPr>
            <w:tcW w:w="1856" w:type="dxa"/>
            <w:shd w:val="clear" w:color="auto" w:fill="auto"/>
          </w:tcPr>
          <w:p w14:paraId="7922B0F8" w14:textId="77777777" w:rsidR="00304974" w:rsidRPr="00C05A79" w:rsidRDefault="00304974" w:rsidP="00304974">
            <w:pPr>
              <w:pStyle w:val="FootnoteText"/>
              <w:rPr>
                <w:rFonts w:ascii="Arial" w:hAnsi="Arial" w:cs="Arial"/>
                <w:sz w:val="18"/>
                <w:szCs w:val="18"/>
              </w:rPr>
            </w:pPr>
          </w:p>
        </w:tc>
        <w:tc>
          <w:tcPr>
            <w:tcW w:w="1275" w:type="dxa"/>
            <w:shd w:val="clear" w:color="auto" w:fill="auto"/>
          </w:tcPr>
          <w:p w14:paraId="42EC07DD" w14:textId="77777777" w:rsidR="00304974" w:rsidRPr="00C05A79" w:rsidRDefault="00304974" w:rsidP="00304974">
            <w:pPr>
              <w:pStyle w:val="FootnoteText"/>
              <w:rPr>
                <w:rFonts w:ascii="Arial" w:hAnsi="Arial" w:cs="Arial"/>
                <w:sz w:val="18"/>
                <w:szCs w:val="18"/>
              </w:rPr>
            </w:pPr>
            <w:r w:rsidRPr="00C05A79">
              <w:rPr>
                <w:rFonts w:ascii="Arial" w:hAnsi="Arial" w:cs="Arial"/>
                <w:sz w:val="18"/>
                <w:szCs w:val="18"/>
                <w:lang w:val="en-US"/>
              </w:rPr>
              <w:t>A/I</w:t>
            </w:r>
          </w:p>
        </w:tc>
      </w:tr>
      <w:tr w:rsidR="00304974" w:rsidRPr="00C05A79" w14:paraId="5F733E95" w14:textId="77777777" w:rsidTr="00A345D7">
        <w:tc>
          <w:tcPr>
            <w:tcW w:w="1996" w:type="dxa"/>
            <w:shd w:val="clear" w:color="auto" w:fill="auto"/>
          </w:tcPr>
          <w:p w14:paraId="53AC6D50" w14:textId="77777777" w:rsidR="00304974" w:rsidRPr="00C05A79" w:rsidRDefault="00304974" w:rsidP="00304974">
            <w:pPr>
              <w:pStyle w:val="FootnoteText"/>
              <w:rPr>
                <w:rFonts w:ascii="Arial" w:hAnsi="Arial" w:cs="Arial"/>
                <w:b/>
                <w:sz w:val="18"/>
                <w:szCs w:val="18"/>
              </w:rPr>
            </w:pPr>
            <w:r w:rsidRPr="00C05A79">
              <w:rPr>
                <w:rFonts w:ascii="Arial" w:hAnsi="Arial" w:cs="Arial"/>
                <w:b/>
                <w:sz w:val="18"/>
                <w:szCs w:val="18"/>
              </w:rPr>
              <w:t>Equality:</w:t>
            </w:r>
          </w:p>
          <w:p w14:paraId="18EA7719" w14:textId="77777777" w:rsidR="00304974" w:rsidRPr="00C05A79" w:rsidRDefault="00304974" w:rsidP="00304974">
            <w:pPr>
              <w:pStyle w:val="FootnoteText"/>
              <w:rPr>
                <w:rFonts w:ascii="Arial" w:hAnsi="Arial" w:cs="Arial"/>
                <w:b/>
                <w:sz w:val="18"/>
                <w:szCs w:val="18"/>
              </w:rPr>
            </w:pPr>
          </w:p>
        </w:tc>
        <w:tc>
          <w:tcPr>
            <w:tcW w:w="4620" w:type="dxa"/>
            <w:shd w:val="clear" w:color="auto" w:fill="auto"/>
          </w:tcPr>
          <w:p w14:paraId="75E7B62C" w14:textId="2FF24AF8" w:rsidR="00304974" w:rsidRPr="00C05A79" w:rsidRDefault="00304974" w:rsidP="00304974">
            <w:pPr>
              <w:pStyle w:val="FootnoteText"/>
              <w:numPr>
                <w:ilvl w:val="0"/>
                <w:numId w:val="2"/>
              </w:numPr>
              <w:tabs>
                <w:tab w:val="clear" w:pos="720"/>
                <w:tab w:val="num" w:pos="318"/>
              </w:tabs>
              <w:ind w:left="318" w:hanging="284"/>
              <w:rPr>
                <w:rFonts w:ascii="Arial" w:hAnsi="Arial" w:cs="Arial"/>
                <w:sz w:val="18"/>
                <w:szCs w:val="18"/>
              </w:rPr>
            </w:pPr>
            <w:r w:rsidRPr="00C05A79">
              <w:rPr>
                <w:rFonts w:ascii="Arial" w:hAnsi="Arial" w:cs="Arial"/>
                <w:iCs/>
                <w:sz w:val="18"/>
                <w:szCs w:val="18"/>
                <w:lang w:val="en-US"/>
              </w:rPr>
              <w:t>Commitment to promoting equality of opportunity for all, through diversity, giving everyone the chance to achieve their potential, free from prejudice and discrimination. </w:t>
            </w:r>
          </w:p>
        </w:tc>
        <w:tc>
          <w:tcPr>
            <w:tcW w:w="1856" w:type="dxa"/>
            <w:shd w:val="clear" w:color="auto" w:fill="auto"/>
          </w:tcPr>
          <w:p w14:paraId="5544A9BF" w14:textId="77777777" w:rsidR="00304974" w:rsidRPr="00C05A79" w:rsidRDefault="00304974" w:rsidP="00304974">
            <w:pPr>
              <w:pStyle w:val="FootnoteText"/>
              <w:rPr>
                <w:rFonts w:ascii="Arial" w:hAnsi="Arial" w:cs="Arial"/>
                <w:sz w:val="18"/>
                <w:szCs w:val="18"/>
              </w:rPr>
            </w:pPr>
          </w:p>
        </w:tc>
        <w:tc>
          <w:tcPr>
            <w:tcW w:w="1275" w:type="dxa"/>
            <w:shd w:val="clear" w:color="auto" w:fill="auto"/>
          </w:tcPr>
          <w:p w14:paraId="4630F6A7" w14:textId="77777777" w:rsidR="00304974" w:rsidRPr="00C05A79" w:rsidRDefault="00304974" w:rsidP="00304974">
            <w:pPr>
              <w:pStyle w:val="FootnoteText"/>
              <w:rPr>
                <w:rFonts w:ascii="Arial" w:hAnsi="Arial" w:cs="Arial"/>
                <w:sz w:val="18"/>
                <w:szCs w:val="18"/>
              </w:rPr>
            </w:pPr>
          </w:p>
        </w:tc>
      </w:tr>
    </w:tbl>
    <w:p w14:paraId="6334B2C4" w14:textId="77777777" w:rsidR="00F719D0" w:rsidRPr="00E555FC" w:rsidRDefault="00F719D0">
      <w:pPr>
        <w:pStyle w:val="FootnoteText"/>
        <w:jc w:val="both"/>
        <w:rPr>
          <w:rFonts w:ascii="Arial" w:hAnsi="Arial" w:cs="Arial"/>
          <w:sz w:val="22"/>
          <w:szCs w:val="22"/>
        </w:rPr>
      </w:pPr>
    </w:p>
    <w:p w14:paraId="77BB04D5" w14:textId="77777777" w:rsidR="00430EBA" w:rsidRDefault="00430EBA">
      <w:pPr>
        <w:pStyle w:val="FootnoteText"/>
        <w:jc w:val="both"/>
        <w:rPr>
          <w:rFonts w:ascii="Arial" w:hAnsi="Arial" w:cs="Arial"/>
        </w:rPr>
      </w:pPr>
      <w:r>
        <w:rPr>
          <w:rFonts w:ascii="Arial" w:hAnsi="Arial" w:cs="Arial"/>
        </w:rPr>
        <w:t>Key:  A = Application Form C = Certificate I = Interview P = Pre-employment health screening   R = References T = Tests/presentation</w:t>
      </w:r>
    </w:p>
    <w:sectPr w:rsidR="00430EBA" w:rsidSect="007C21D7">
      <w:headerReference w:type="even" r:id="rId13"/>
      <w:headerReference w:type="default" r:id="rId14"/>
      <w:footerReference w:type="even" r:id="rId15"/>
      <w:footerReference w:type="default" r:id="rId16"/>
      <w:headerReference w:type="first" r:id="rId17"/>
      <w:footerReference w:type="first" r:id="rId18"/>
      <w:pgSz w:w="12240" w:h="15840" w:code="1"/>
      <w:pgMar w:top="1985"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20B9" w14:textId="77777777" w:rsidR="00CE7AC1" w:rsidRDefault="00CE7AC1">
      <w:r>
        <w:separator/>
      </w:r>
    </w:p>
  </w:endnote>
  <w:endnote w:type="continuationSeparator" w:id="0">
    <w:p w14:paraId="084B473C" w14:textId="77777777" w:rsidR="00CE7AC1" w:rsidRDefault="00CE7AC1">
      <w:r>
        <w:continuationSeparator/>
      </w:r>
    </w:p>
  </w:endnote>
  <w:endnote w:type="continuationNotice" w:id="1">
    <w:p w14:paraId="38B62742" w14:textId="77777777" w:rsidR="00CE7AC1" w:rsidRDefault="00CE7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A32" w14:textId="77777777" w:rsidR="0057688D" w:rsidRDefault="005768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BB3C7" w14:textId="77777777" w:rsidR="0057688D" w:rsidRDefault="00576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5EEB" w14:textId="77777777" w:rsidR="0057688D" w:rsidRDefault="0057688D">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sidR="00191103">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sidR="00191103">
      <w:rPr>
        <w:rFonts w:ascii="Arial" w:hAnsi="Arial"/>
        <w:noProof/>
        <w:sz w:val="16"/>
        <w:szCs w:val="16"/>
        <w:lang w:val="en-GB"/>
      </w:rPr>
      <w:t>4</w:t>
    </w:r>
    <w:r>
      <w:rPr>
        <w:rFonts w:ascii="Arial" w:hAnsi="Arial"/>
        <w:sz w:val="16"/>
        <w:szCs w:val="16"/>
        <w:lang w:val="en-GB"/>
      </w:rPr>
      <w:fldChar w:fldCharType="end"/>
    </w:r>
  </w:p>
  <w:p w14:paraId="4BAD3543" w14:textId="77777777" w:rsidR="0057688D" w:rsidRDefault="0057688D">
    <w:pPr>
      <w:pStyle w:val="Footer"/>
      <w:jc w:val="right"/>
      <w:rPr>
        <w:rFonts w:ascii="Arial" w:hAnsi="Arial"/>
        <w:sz w:val="16"/>
      </w:rPr>
    </w:pPr>
  </w:p>
  <w:p w14:paraId="4EE127A7" w14:textId="77777777" w:rsidR="0057688D" w:rsidRDefault="0057688D">
    <w:pPr>
      <w:pStyle w:val="Footer"/>
      <w:jc w:val="right"/>
      <w:rPr>
        <w:rFonts w:ascii="Arial" w:hAnsi="Arial"/>
        <w:sz w:val="16"/>
      </w:rPr>
    </w:pPr>
  </w:p>
  <w:p w14:paraId="2EBB031E" w14:textId="77777777" w:rsidR="0057688D" w:rsidRDefault="0057688D">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C882" w14:textId="77777777" w:rsidR="0057688D" w:rsidRDefault="0057688D">
    <w:pPr>
      <w:pStyle w:val="Footer"/>
      <w:rPr>
        <w:rFonts w:ascii="Arial" w:hAnsi="Arial" w:cs="Arial"/>
        <w:sz w:val="16"/>
        <w:szCs w:val="16"/>
      </w:rPr>
    </w:pPr>
    <w:r>
      <w:rPr>
        <w:rFonts w:ascii="Arial" w:hAnsi="Arial" w:cs="Arial"/>
        <w:sz w:val="16"/>
        <w:szCs w:val="16"/>
      </w:rPr>
      <w:t>Job Title</w:t>
    </w:r>
  </w:p>
  <w:p w14:paraId="2497CED6" w14:textId="77777777" w:rsidR="0057688D" w:rsidRDefault="0057688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E13D2" w14:textId="77777777" w:rsidR="00CE7AC1" w:rsidRDefault="00CE7AC1">
      <w:r>
        <w:separator/>
      </w:r>
    </w:p>
  </w:footnote>
  <w:footnote w:type="continuationSeparator" w:id="0">
    <w:p w14:paraId="03BD0EE8" w14:textId="77777777" w:rsidR="00CE7AC1" w:rsidRDefault="00CE7AC1">
      <w:r>
        <w:continuationSeparator/>
      </w:r>
    </w:p>
  </w:footnote>
  <w:footnote w:type="continuationNotice" w:id="1">
    <w:p w14:paraId="7E843E5E" w14:textId="77777777" w:rsidR="00CE7AC1" w:rsidRDefault="00CE7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8EEB" w14:textId="77777777" w:rsidR="00133E4F" w:rsidRDefault="0013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64E" w14:textId="0912B3B0" w:rsidR="0057688D" w:rsidRDefault="00B7309E" w:rsidP="00AB7258">
    <w:pPr>
      <w:pStyle w:val="Header"/>
      <w:tabs>
        <w:tab w:val="clear" w:pos="4153"/>
        <w:tab w:val="clear" w:pos="8306"/>
        <w:tab w:val="right" w:pos="8640"/>
      </w:tabs>
    </w:pPr>
    <w:r>
      <w:rPr>
        <w:noProof/>
      </w:rPr>
      <w:drawing>
        <wp:anchor distT="0" distB="0" distL="114300" distR="114300" simplePos="0" relativeHeight="251658241" behindDoc="1" locked="0" layoutInCell="1" allowOverlap="1" wp14:anchorId="38F027D3" wp14:editId="5FE90286">
          <wp:simplePos x="0" y="0"/>
          <wp:positionH relativeFrom="column">
            <wp:posOffset>-1381125</wp:posOffset>
          </wp:positionH>
          <wp:positionV relativeFrom="paragraph">
            <wp:posOffset>-391795</wp:posOffset>
          </wp:positionV>
          <wp:extent cx="8160385" cy="12001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038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34ADE7" wp14:editId="0A5B4B8B">
          <wp:simplePos x="0" y="0"/>
          <wp:positionH relativeFrom="column">
            <wp:posOffset>6639560</wp:posOffset>
          </wp:positionH>
          <wp:positionV relativeFrom="paragraph">
            <wp:posOffset>248285</wp:posOffset>
          </wp:positionV>
          <wp:extent cx="1564005" cy="5600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3C30" w14:textId="77777777" w:rsidR="00133E4F" w:rsidRDefault="0013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166"/>
    <w:multiLevelType w:val="multilevel"/>
    <w:tmpl w:val="AEA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84A"/>
    <w:multiLevelType w:val="hybridMultilevel"/>
    <w:tmpl w:val="84F416A4"/>
    <w:lvl w:ilvl="0" w:tplc="723253E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 w15:restartNumberingAfterBreak="0">
    <w:nsid w:val="036B51CE"/>
    <w:multiLevelType w:val="multilevel"/>
    <w:tmpl w:val="36D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14856"/>
    <w:multiLevelType w:val="multilevel"/>
    <w:tmpl w:val="8EA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D85C91"/>
    <w:multiLevelType w:val="multilevel"/>
    <w:tmpl w:val="DCF8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01022"/>
    <w:multiLevelType w:val="hybridMultilevel"/>
    <w:tmpl w:val="247E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34257"/>
    <w:multiLevelType w:val="multilevel"/>
    <w:tmpl w:val="AB28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1B41"/>
    <w:multiLevelType w:val="multilevel"/>
    <w:tmpl w:val="812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41455"/>
    <w:multiLevelType w:val="hybridMultilevel"/>
    <w:tmpl w:val="90440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8772D6"/>
    <w:multiLevelType w:val="multilevel"/>
    <w:tmpl w:val="7FA8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3D263A"/>
    <w:multiLevelType w:val="multilevel"/>
    <w:tmpl w:val="7788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293904"/>
    <w:multiLevelType w:val="hybridMultilevel"/>
    <w:tmpl w:val="C428A8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27BF9"/>
    <w:multiLevelType w:val="multilevel"/>
    <w:tmpl w:val="B798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31398"/>
    <w:multiLevelType w:val="multilevel"/>
    <w:tmpl w:val="D2C6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C6B17"/>
    <w:multiLevelType w:val="multilevel"/>
    <w:tmpl w:val="2CC2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F6B4C"/>
    <w:multiLevelType w:val="multilevel"/>
    <w:tmpl w:val="204A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00DA4"/>
    <w:multiLevelType w:val="multilevel"/>
    <w:tmpl w:val="FF6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26845"/>
    <w:multiLevelType w:val="multilevel"/>
    <w:tmpl w:val="D09E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D24E5"/>
    <w:multiLevelType w:val="hybridMultilevel"/>
    <w:tmpl w:val="2724DB3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0" w15:restartNumberingAfterBreak="0">
    <w:nsid w:val="326169D5"/>
    <w:multiLevelType w:val="multilevel"/>
    <w:tmpl w:val="C018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4B0262"/>
    <w:multiLevelType w:val="hybridMultilevel"/>
    <w:tmpl w:val="09C67140"/>
    <w:lvl w:ilvl="0" w:tplc="6546B4EA">
      <w:numFmt w:val="bullet"/>
      <w:lvlText w:val=""/>
      <w:lvlJc w:val="left"/>
      <w:pPr>
        <w:ind w:left="448" w:hanging="360"/>
      </w:pPr>
      <w:rPr>
        <w:rFonts w:ascii="Symbol" w:eastAsia="Times New Roman" w:hAnsi="Symbol" w:cs="Arial"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22" w15:restartNumberingAfterBreak="0">
    <w:nsid w:val="3D830946"/>
    <w:multiLevelType w:val="hybridMultilevel"/>
    <w:tmpl w:val="D990273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3" w15:restartNumberingAfterBreak="0">
    <w:nsid w:val="4066511D"/>
    <w:multiLevelType w:val="multilevel"/>
    <w:tmpl w:val="377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3475A"/>
    <w:multiLevelType w:val="hybridMultilevel"/>
    <w:tmpl w:val="F70A0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9EA66B6"/>
    <w:multiLevelType w:val="singleLevel"/>
    <w:tmpl w:val="04090001"/>
    <w:lvl w:ilvl="0">
      <w:start w:val="18"/>
      <w:numFmt w:val="bullet"/>
      <w:lvlText w:val=""/>
      <w:lvlJc w:val="left"/>
      <w:pPr>
        <w:tabs>
          <w:tab w:val="num" w:pos="360"/>
        </w:tabs>
        <w:ind w:left="360" w:hanging="360"/>
      </w:pPr>
      <w:rPr>
        <w:rFonts w:ascii="Symbol" w:hAnsi="Symbol" w:hint="default"/>
      </w:rPr>
    </w:lvl>
  </w:abstractNum>
  <w:abstractNum w:abstractNumId="26" w15:restartNumberingAfterBreak="0">
    <w:nsid w:val="56026370"/>
    <w:multiLevelType w:val="multilevel"/>
    <w:tmpl w:val="0CA8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666B5"/>
    <w:multiLevelType w:val="multilevel"/>
    <w:tmpl w:val="D80C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7237E"/>
    <w:multiLevelType w:val="multilevel"/>
    <w:tmpl w:val="A53C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1D5BD3"/>
    <w:multiLevelType w:val="multilevel"/>
    <w:tmpl w:val="C89C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22BA5"/>
    <w:multiLevelType w:val="multilevel"/>
    <w:tmpl w:val="449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65084"/>
    <w:multiLevelType w:val="multilevel"/>
    <w:tmpl w:val="1B98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3F6DEB"/>
    <w:multiLevelType w:val="multilevel"/>
    <w:tmpl w:val="35E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34" w15:restartNumberingAfterBreak="0">
    <w:nsid w:val="796D0F89"/>
    <w:multiLevelType w:val="multilevel"/>
    <w:tmpl w:val="5A8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E4C40"/>
    <w:multiLevelType w:val="multilevel"/>
    <w:tmpl w:val="D686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975054">
    <w:abstractNumId w:val="35"/>
  </w:num>
  <w:num w:numId="2" w16cid:durableId="1567228351">
    <w:abstractNumId w:val="12"/>
  </w:num>
  <w:num w:numId="3" w16cid:durableId="591201539">
    <w:abstractNumId w:val="33"/>
  </w:num>
  <w:num w:numId="4" w16cid:durableId="2130927631">
    <w:abstractNumId w:val="25"/>
  </w:num>
  <w:num w:numId="5" w16cid:durableId="658507805">
    <w:abstractNumId w:val="11"/>
  </w:num>
  <w:num w:numId="6" w16cid:durableId="1212889306">
    <w:abstractNumId w:val="21"/>
  </w:num>
  <w:num w:numId="7" w16cid:durableId="227419285">
    <w:abstractNumId w:val="3"/>
  </w:num>
  <w:num w:numId="8" w16cid:durableId="1714503657">
    <w:abstractNumId w:val="10"/>
  </w:num>
  <w:num w:numId="9" w16cid:durableId="811484173">
    <w:abstractNumId w:val="30"/>
  </w:num>
  <w:num w:numId="10" w16cid:durableId="1386953124">
    <w:abstractNumId w:val="0"/>
  </w:num>
  <w:num w:numId="11" w16cid:durableId="537425944">
    <w:abstractNumId w:val="17"/>
  </w:num>
  <w:num w:numId="12" w16cid:durableId="518811791">
    <w:abstractNumId w:val="6"/>
  </w:num>
  <w:num w:numId="13" w16cid:durableId="1604847763">
    <w:abstractNumId w:val="26"/>
  </w:num>
  <w:num w:numId="14" w16cid:durableId="1241327378">
    <w:abstractNumId w:val="2"/>
  </w:num>
  <w:num w:numId="15" w16cid:durableId="1954432522">
    <w:abstractNumId w:val="22"/>
  </w:num>
  <w:num w:numId="16" w16cid:durableId="577399996">
    <w:abstractNumId w:val="1"/>
  </w:num>
  <w:num w:numId="17" w16cid:durableId="124010267">
    <w:abstractNumId w:val="19"/>
  </w:num>
  <w:num w:numId="18" w16cid:durableId="1940139314">
    <w:abstractNumId w:val="8"/>
  </w:num>
  <w:num w:numId="19" w16cid:durableId="836573433">
    <w:abstractNumId w:val="24"/>
  </w:num>
  <w:num w:numId="20" w16cid:durableId="59404645">
    <w:abstractNumId w:val="9"/>
  </w:num>
  <w:num w:numId="21" w16cid:durableId="1837185327">
    <w:abstractNumId w:val="31"/>
  </w:num>
  <w:num w:numId="22" w16cid:durableId="842621518">
    <w:abstractNumId w:val="32"/>
  </w:num>
  <w:num w:numId="23" w16cid:durableId="701321360">
    <w:abstractNumId w:val="20"/>
  </w:num>
  <w:num w:numId="24" w16cid:durableId="1339886479">
    <w:abstractNumId w:val="28"/>
  </w:num>
  <w:num w:numId="25" w16cid:durableId="46684957">
    <w:abstractNumId w:val="7"/>
  </w:num>
  <w:num w:numId="26" w16cid:durableId="76677350">
    <w:abstractNumId w:val="15"/>
  </w:num>
  <w:num w:numId="27" w16cid:durableId="1916935122">
    <w:abstractNumId w:val="13"/>
  </w:num>
  <w:num w:numId="28" w16cid:durableId="1034889409">
    <w:abstractNumId w:val="36"/>
  </w:num>
  <w:num w:numId="29" w16cid:durableId="919100699">
    <w:abstractNumId w:val="16"/>
  </w:num>
  <w:num w:numId="30" w16cid:durableId="390278441">
    <w:abstractNumId w:val="14"/>
  </w:num>
  <w:num w:numId="31" w16cid:durableId="1517649785">
    <w:abstractNumId w:val="5"/>
  </w:num>
  <w:num w:numId="32" w16cid:durableId="1853565581">
    <w:abstractNumId w:val="34"/>
  </w:num>
  <w:num w:numId="33" w16cid:durableId="2096239820">
    <w:abstractNumId w:val="18"/>
  </w:num>
  <w:num w:numId="34" w16cid:durableId="190649994">
    <w:abstractNumId w:val="4"/>
  </w:num>
  <w:num w:numId="35" w16cid:durableId="1399787355">
    <w:abstractNumId w:val="29"/>
  </w:num>
  <w:num w:numId="36" w16cid:durableId="1985115946">
    <w:abstractNumId w:val="23"/>
  </w:num>
  <w:num w:numId="37" w16cid:durableId="170066421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101D3"/>
    <w:rsid w:val="000205FF"/>
    <w:rsid w:val="00030F42"/>
    <w:rsid w:val="000329DB"/>
    <w:rsid w:val="00040349"/>
    <w:rsid w:val="000411FE"/>
    <w:rsid w:val="0004327A"/>
    <w:rsid w:val="0004484D"/>
    <w:rsid w:val="00045260"/>
    <w:rsid w:val="00060BED"/>
    <w:rsid w:val="00076FE3"/>
    <w:rsid w:val="00086162"/>
    <w:rsid w:val="0008715F"/>
    <w:rsid w:val="000937E8"/>
    <w:rsid w:val="000A7152"/>
    <w:rsid w:val="000B7403"/>
    <w:rsid w:val="000C0D7C"/>
    <w:rsid w:val="000C107C"/>
    <w:rsid w:val="000D44FC"/>
    <w:rsid w:val="000E0018"/>
    <w:rsid w:val="000E37CC"/>
    <w:rsid w:val="000E505A"/>
    <w:rsid w:val="000F0806"/>
    <w:rsid w:val="000F1C5F"/>
    <w:rsid w:val="000F7B52"/>
    <w:rsid w:val="0010050C"/>
    <w:rsid w:val="0010428F"/>
    <w:rsid w:val="00120F02"/>
    <w:rsid w:val="00132336"/>
    <w:rsid w:val="00133E4F"/>
    <w:rsid w:val="001502DA"/>
    <w:rsid w:val="00152539"/>
    <w:rsid w:val="00157139"/>
    <w:rsid w:val="00180E81"/>
    <w:rsid w:val="001846AF"/>
    <w:rsid w:val="00191103"/>
    <w:rsid w:val="00193A40"/>
    <w:rsid w:val="001A6EB7"/>
    <w:rsid w:val="001A7B39"/>
    <w:rsid w:val="001B0623"/>
    <w:rsid w:val="001B19B5"/>
    <w:rsid w:val="001B1A61"/>
    <w:rsid w:val="001C7230"/>
    <w:rsid w:val="001D7B30"/>
    <w:rsid w:val="001E15F2"/>
    <w:rsid w:val="001E6EB5"/>
    <w:rsid w:val="001F0075"/>
    <w:rsid w:val="001F3EE2"/>
    <w:rsid w:val="002044F4"/>
    <w:rsid w:val="0020524E"/>
    <w:rsid w:val="00211083"/>
    <w:rsid w:val="00213C4F"/>
    <w:rsid w:val="002324C6"/>
    <w:rsid w:val="00235688"/>
    <w:rsid w:val="00267B4E"/>
    <w:rsid w:val="00272369"/>
    <w:rsid w:val="002735D1"/>
    <w:rsid w:val="00273D25"/>
    <w:rsid w:val="00274175"/>
    <w:rsid w:val="00283F4F"/>
    <w:rsid w:val="0029066A"/>
    <w:rsid w:val="00296D33"/>
    <w:rsid w:val="002A3EA0"/>
    <w:rsid w:val="002C0F9D"/>
    <w:rsid w:val="002C2BFE"/>
    <w:rsid w:val="002C2CE5"/>
    <w:rsid w:val="002C770C"/>
    <w:rsid w:val="002D26ED"/>
    <w:rsid w:val="002E2C8C"/>
    <w:rsid w:val="002E74CD"/>
    <w:rsid w:val="002F184F"/>
    <w:rsid w:val="00304974"/>
    <w:rsid w:val="003164D9"/>
    <w:rsid w:val="003233F5"/>
    <w:rsid w:val="00332A19"/>
    <w:rsid w:val="003413EE"/>
    <w:rsid w:val="0034698C"/>
    <w:rsid w:val="00346A4E"/>
    <w:rsid w:val="00350B22"/>
    <w:rsid w:val="00353CD5"/>
    <w:rsid w:val="00354C51"/>
    <w:rsid w:val="00355919"/>
    <w:rsid w:val="00360C52"/>
    <w:rsid w:val="0036601E"/>
    <w:rsid w:val="00366475"/>
    <w:rsid w:val="0036684E"/>
    <w:rsid w:val="003714A1"/>
    <w:rsid w:val="00371513"/>
    <w:rsid w:val="00373332"/>
    <w:rsid w:val="003A09BA"/>
    <w:rsid w:val="003B2637"/>
    <w:rsid w:val="003D64B8"/>
    <w:rsid w:val="003E5168"/>
    <w:rsid w:val="003E562C"/>
    <w:rsid w:val="003F24E2"/>
    <w:rsid w:val="003F2C1B"/>
    <w:rsid w:val="003F6387"/>
    <w:rsid w:val="0040667B"/>
    <w:rsid w:val="004103AD"/>
    <w:rsid w:val="004130F2"/>
    <w:rsid w:val="00414CDA"/>
    <w:rsid w:val="0042736F"/>
    <w:rsid w:val="00430EBA"/>
    <w:rsid w:val="004322CA"/>
    <w:rsid w:val="00433531"/>
    <w:rsid w:val="00436101"/>
    <w:rsid w:val="004424AB"/>
    <w:rsid w:val="00451211"/>
    <w:rsid w:val="00454DAD"/>
    <w:rsid w:val="00456B0B"/>
    <w:rsid w:val="00456BC8"/>
    <w:rsid w:val="00472840"/>
    <w:rsid w:val="00476CE6"/>
    <w:rsid w:val="00493F74"/>
    <w:rsid w:val="00494F7B"/>
    <w:rsid w:val="00496AF2"/>
    <w:rsid w:val="004B12F0"/>
    <w:rsid w:val="004B4967"/>
    <w:rsid w:val="004C4604"/>
    <w:rsid w:val="004C5FAF"/>
    <w:rsid w:val="004D2A46"/>
    <w:rsid w:val="004D563A"/>
    <w:rsid w:val="004F229A"/>
    <w:rsid w:val="004F75BD"/>
    <w:rsid w:val="00501A0C"/>
    <w:rsid w:val="00505C1C"/>
    <w:rsid w:val="00521848"/>
    <w:rsid w:val="0053120B"/>
    <w:rsid w:val="005320A8"/>
    <w:rsid w:val="00543541"/>
    <w:rsid w:val="00551DE5"/>
    <w:rsid w:val="005567B4"/>
    <w:rsid w:val="005613C3"/>
    <w:rsid w:val="00562FD4"/>
    <w:rsid w:val="00566752"/>
    <w:rsid w:val="00572FA4"/>
    <w:rsid w:val="00576564"/>
    <w:rsid w:val="0057688D"/>
    <w:rsid w:val="00576A68"/>
    <w:rsid w:val="00577FB5"/>
    <w:rsid w:val="0058168F"/>
    <w:rsid w:val="005874D2"/>
    <w:rsid w:val="00591DDA"/>
    <w:rsid w:val="00596B9C"/>
    <w:rsid w:val="005C27B2"/>
    <w:rsid w:val="005D63C2"/>
    <w:rsid w:val="005E5423"/>
    <w:rsid w:val="005E66CB"/>
    <w:rsid w:val="005F08DD"/>
    <w:rsid w:val="005F4E45"/>
    <w:rsid w:val="0060555D"/>
    <w:rsid w:val="00627B42"/>
    <w:rsid w:val="00635403"/>
    <w:rsid w:val="00640D57"/>
    <w:rsid w:val="00641C46"/>
    <w:rsid w:val="00650B46"/>
    <w:rsid w:val="006525EF"/>
    <w:rsid w:val="00653A4E"/>
    <w:rsid w:val="00665B06"/>
    <w:rsid w:val="00666029"/>
    <w:rsid w:val="00666153"/>
    <w:rsid w:val="00673EF1"/>
    <w:rsid w:val="00674AB4"/>
    <w:rsid w:val="0069284C"/>
    <w:rsid w:val="006A344D"/>
    <w:rsid w:val="006B3D63"/>
    <w:rsid w:val="006B75D7"/>
    <w:rsid w:val="006B7906"/>
    <w:rsid w:val="006C3273"/>
    <w:rsid w:val="006C604B"/>
    <w:rsid w:val="006C6C53"/>
    <w:rsid w:val="006C7DA1"/>
    <w:rsid w:val="006D7950"/>
    <w:rsid w:val="006E5C92"/>
    <w:rsid w:val="006F2EDA"/>
    <w:rsid w:val="006F7BE2"/>
    <w:rsid w:val="00704556"/>
    <w:rsid w:val="00707660"/>
    <w:rsid w:val="00707FCB"/>
    <w:rsid w:val="00710213"/>
    <w:rsid w:val="007107BF"/>
    <w:rsid w:val="00726461"/>
    <w:rsid w:val="007270BE"/>
    <w:rsid w:val="00731DAA"/>
    <w:rsid w:val="00736F8A"/>
    <w:rsid w:val="00751D4C"/>
    <w:rsid w:val="0075267D"/>
    <w:rsid w:val="00767C5B"/>
    <w:rsid w:val="00767EE5"/>
    <w:rsid w:val="00771E85"/>
    <w:rsid w:val="007742AE"/>
    <w:rsid w:val="00776301"/>
    <w:rsid w:val="007B1F60"/>
    <w:rsid w:val="007B2309"/>
    <w:rsid w:val="007B2729"/>
    <w:rsid w:val="007C21D7"/>
    <w:rsid w:val="007C2431"/>
    <w:rsid w:val="007D0DBE"/>
    <w:rsid w:val="007D4044"/>
    <w:rsid w:val="007E1A01"/>
    <w:rsid w:val="007E2A37"/>
    <w:rsid w:val="007E2CBC"/>
    <w:rsid w:val="007E5DD7"/>
    <w:rsid w:val="007F66BB"/>
    <w:rsid w:val="00802DC2"/>
    <w:rsid w:val="00803A66"/>
    <w:rsid w:val="008245C1"/>
    <w:rsid w:val="00832248"/>
    <w:rsid w:val="0083661F"/>
    <w:rsid w:val="00836C69"/>
    <w:rsid w:val="00850BE3"/>
    <w:rsid w:val="00861426"/>
    <w:rsid w:val="008625B5"/>
    <w:rsid w:val="008629DB"/>
    <w:rsid w:val="00863C77"/>
    <w:rsid w:val="00870E4E"/>
    <w:rsid w:val="0087123A"/>
    <w:rsid w:val="00876DA7"/>
    <w:rsid w:val="0087771C"/>
    <w:rsid w:val="00883F89"/>
    <w:rsid w:val="00884870"/>
    <w:rsid w:val="008848FA"/>
    <w:rsid w:val="008A07D2"/>
    <w:rsid w:val="008A439C"/>
    <w:rsid w:val="008A45AB"/>
    <w:rsid w:val="008B317D"/>
    <w:rsid w:val="008D3522"/>
    <w:rsid w:val="008D7754"/>
    <w:rsid w:val="008F2F56"/>
    <w:rsid w:val="00927E12"/>
    <w:rsid w:val="00932BBA"/>
    <w:rsid w:val="00944FDB"/>
    <w:rsid w:val="00960018"/>
    <w:rsid w:val="0096073A"/>
    <w:rsid w:val="009710CD"/>
    <w:rsid w:val="00982D7B"/>
    <w:rsid w:val="009951D8"/>
    <w:rsid w:val="009A0CA9"/>
    <w:rsid w:val="009B269F"/>
    <w:rsid w:val="009C32BD"/>
    <w:rsid w:val="009D2048"/>
    <w:rsid w:val="009E46DE"/>
    <w:rsid w:val="009E47DF"/>
    <w:rsid w:val="009F3DA4"/>
    <w:rsid w:val="00A038D1"/>
    <w:rsid w:val="00A15046"/>
    <w:rsid w:val="00A177D1"/>
    <w:rsid w:val="00A24A27"/>
    <w:rsid w:val="00A27B10"/>
    <w:rsid w:val="00A345D7"/>
    <w:rsid w:val="00A416C2"/>
    <w:rsid w:val="00A4303D"/>
    <w:rsid w:val="00A51E93"/>
    <w:rsid w:val="00A60700"/>
    <w:rsid w:val="00A7200C"/>
    <w:rsid w:val="00A74152"/>
    <w:rsid w:val="00A83226"/>
    <w:rsid w:val="00A85AE1"/>
    <w:rsid w:val="00A96119"/>
    <w:rsid w:val="00A97F53"/>
    <w:rsid w:val="00AA0AB1"/>
    <w:rsid w:val="00AA3F65"/>
    <w:rsid w:val="00AA534B"/>
    <w:rsid w:val="00AA5421"/>
    <w:rsid w:val="00AA6526"/>
    <w:rsid w:val="00AA7EDD"/>
    <w:rsid w:val="00AB62A8"/>
    <w:rsid w:val="00AB7258"/>
    <w:rsid w:val="00AE6B31"/>
    <w:rsid w:val="00AF4F69"/>
    <w:rsid w:val="00B01444"/>
    <w:rsid w:val="00B01E15"/>
    <w:rsid w:val="00B01E2D"/>
    <w:rsid w:val="00B02530"/>
    <w:rsid w:val="00B0560C"/>
    <w:rsid w:val="00B17AD3"/>
    <w:rsid w:val="00B243C0"/>
    <w:rsid w:val="00B2675E"/>
    <w:rsid w:val="00B3352D"/>
    <w:rsid w:val="00B35351"/>
    <w:rsid w:val="00B41878"/>
    <w:rsid w:val="00B51656"/>
    <w:rsid w:val="00B544C1"/>
    <w:rsid w:val="00B5764E"/>
    <w:rsid w:val="00B6056E"/>
    <w:rsid w:val="00B6218C"/>
    <w:rsid w:val="00B624A3"/>
    <w:rsid w:val="00B7309E"/>
    <w:rsid w:val="00B77D4E"/>
    <w:rsid w:val="00B93BF1"/>
    <w:rsid w:val="00B940A1"/>
    <w:rsid w:val="00BA62CC"/>
    <w:rsid w:val="00BB7873"/>
    <w:rsid w:val="00BD3B1D"/>
    <w:rsid w:val="00BD647C"/>
    <w:rsid w:val="00BD74D0"/>
    <w:rsid w:val="00BE2E82"/>
    <w:rsid w:val="00C01B0B"/>
    <w:rsid w:val="00C03C99"/>
    <w:rsid w:val="00C05A79"/>
    <w:rsid w:val="00C20504"/>
    <w:rsid w:val="00C47A5D"/>
    <w:rsid w:val="00C5357F"/>
    <w:rsid w:val="00C67C6F"/>
    <w:rsid w:val="00C8032A"/>
    <w:rsid w:val="00C84346"/>
    <w:rsid w:val="00C96793"/>
    <w:rsid w:val="00CA2468"/>
    <w:rsid w:val="00CA3A2F"/>
    <w:rsid w:val="00CA6E5D"/>
    <w:rsid w:val="00CB09BD"/>
    <w:rsid w:val="00CB46F9"/>
    <w:rsid w:val="00CC0FE3"/>
    <w:rsid w:val="00CC2CF5"/>
    <w:rsid w:val="00CD665D"/>
    <w:rsid w:val="00CE0EE8"/>
    <w:rsid w:val="00CE10B2"/>
    <w:rsid w:val="00CE5188"/>
    <w:rsid w:val="00CE5749"/>
    <w:rsid w:val="00CE68BB"/>
    <w:rsid w:val="00CE7AC1"/>
    <w:rsid w:val="00D2471D"/>
    <w:rsid w:val="00D3110B"/>
    <w:rsid w:val="00D31427"/>
    <w:rsid w:val="00D3554A"/>
    <w:rsid w:val="00D41AB7"/>
    <w:rsid w:val="00D4625B"/>
    <w:rsid w:val="00D64FA7"/>
    <w:rsid w:val="00D72E72"/>
    <w:rsid w:val="00D73411"/>
    <w:rsid w:val="00D8513F"/>
    <w:rsid w:val="00D87A4C"/>
    <w:rsid w:val="00D90848"/>
    <w:rsid w:val="00D92837"/>
    <w:rsid w:val="00DA137B"/>
    <w:rsid w:val="00DB073E"/>
    <w:rsid w:val="00DC1CCA"/>
    <w:rsid w:val="00DC30B2"/>
    <w:rsid w:val="00DC5431"/>
    <w:rsid w:val="00DC6027"/>
    <w:rsid w:val="00DD0F7D"/>
    <w:rsid w:val="00DD3CE1"/>
    <w:rsid w:val="00DE5675"/>
    <w:rsid w:val="00DE6914"/>
    <w:rsid w:val="00DF10E8"/>
    <w:rsid w:val="00DF13CB"/>
    <w:rsid w:val="00DF5A35"/>
    <w:rsid w:val="00E00E4C"/>
    <w:rsid w:val="00E0501D"/>
    <w:rsid w:val="00E22A3C"/>
    <w:rsid w:val="00E278FC"/>
    <w:rsid w:val="00E30031"/>
    <w:rsid w:val="00E33852"/>
    <w:rsid w:val="00E42699"/>
    <w:rsid w:val="00E45F9C"/>
    <w:rsid w:val="00E519AD"/>
    <w:rsid w:val="00E555FC"/>
    <w:rsid w:val="00E72358"/>
    <w:rsid w:val="00E76B26"/>
    <w:rsid w:val="00E80EF6"/>
    <w:rsid w:val="00E90ADF"/>
    <w:rsid w:val="00E91B02"/>
    <w:rsid w:val="00EA0F6C"/>
    <w:rsid w:val="00EA38A0"/>
    <w:rsid w:val="00EA58F2"/>
    <w:rsid w:val="00EA5987"/>
    <w:rsid w:val="00EB3015"/>
    <w:rsid w:val="00EC0E0F"/>
    <w:rsid w:val="00EC49C5"/>
    <w:rsid w:val="00EC7EBB"/>
    <w:rsid w:val="00EE2D22"/>
    <w:rsid w:val="00EE2DCC"/>
    <w:rsid w:val="00F03011"/>
    <w:rsid w:val="00F14E1E"/>
    <w:rsid w:val="00F251A8"/>
    <w:rsid w:val="00F35257"/>
    <w:rsid w:val="00F369C0"/>
    <w:rsid w:val="00F36E2F"/>
    <w:rsid w:val="00F37ACE"/>
    <w:rsid w:val="00F41134"/>
    <w:rsid w:val="00F413DE"/>
    <w:rsid w:val="00F41D1D"/>
    <w:rsid w:val="00F4221E"/>
    <w:rsid w:val="00F461D8"/>
    <w:rsid w:val="00F52DD3"/>
    <w:rsid w:val="00F5306E"/>
    <w:rsid w:val="00F55524"/>
    <w:rsid w:val="00F5681B"/>
    <w:rsid w:val="00F57720"/>
    <w:rsid w:val="00F63187"/>
    <w:rsid w:val="00F71442"/>
    <w:rsid w:val="00F719D0"/>
    <w:rsid w:val="00F84029"/>
    <w:rsid w:val="00F87F4D"/>
    <w:rsid w:val="00F96564"/>
    <w:rsid w:val="00F96B32"/>
    <w:rsid w:val="00FA1F7C"/>
    <w:rsid w:val="00FA47D5"/>
    <w:rsid w:val="00FB007D"/>
    <w:rsid w:val="00FB56F2"/>
    <w:rsid w:val="00FB5CD7"/>
    <w:rsid w:val="00FC332F"/>
    <w:rsid w:val="00FC795A"/>
    <w:rsid w:val="00FD3261"/>
    <w:rsid w:val="00FD4437"/>
    <w:rsid w:val="00FD5FD0"/>
    <w:rsid w:val="00FD6E64"/>
    <w:rsid w:val="075096BA"/>
    <w:rsid w:val="08B92863"/>
    <w:rsid w:val="0CEB2651"/>
    <w:rsid w:val="1C1709D2"/>
    <w:rsid w:val="1C6463DA"/>
    <w:rsid w:val="1EBB6700"/>
    <w:rsid w:val="20551353"/>
    <w:rsid w:val="205CED90"/>
    <w:rsid w:val="28B24636"/>
    <w:rsid w:val="2A27D392"/>
    <w:rsid w:val="2DA4CFB8"/>
    <w:rsid w:val="2DBDC92B"/>
    <w:rsid w:val="31502262"/>
    <w:rsid w:val="317C063C"/>
    <w:rsid w:val="3720498B"/>
    <w:rsid w:val="38EDF016"/>
    <w:rsid w:val="3B18E609"/>
    <w:rsid w:val="3DFEF36C"/>
    <w:rsid w:val="3FD74367"/>
    <w:rsid w:val="4583941F"/>
    <w:rsid w:val="479BB836"/>
    <w:rsid w:val="47D77922"/>
    <w:rsid w:val="488D9941"/>
    <w:rsid w:val="499F3177"/>
    <w:rsid w:val="4A27833E"/>
    <w:rsid w:val="4D7DCE69"/>
    <w:rsid w:val="4EB1983B"/>
    <w:rsid w:val="506005E9"/>
    <w:rsid w:val="58837F20"/>
    <w:rsid w:val="5AF11026"/>
    <w:rsid w:val="5B5CD86F"/>
    <w:rsid w:val="5DD0C420"/>
    <w:rsid w:val="649B8DF1"/>
    <w:rsid w:val="66D8AFE9"/>
    <w:rsid w:val="68F85E04"/>
    <w:rsid w:val="76D93856"/>
    <w:rsid w:val="7D5C5E28"/>
    <w:rsid w:val="7E9E067C"/>
    <w:rsid w:val="7F62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327F3"/>
  <w15:docId w15:val="{77D29954-6684-48BE-91A0-0A6E0BFB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val="en-GB"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pPr>
      <w:ind w:left="709" w:firstLine="11"/>
    </w:pPr>
    <w:rPr>
      <w:szCs w:val="20"/>
      <w:lang w:val="en-GB" w:eastAsia="en-GB"/>
    </w:rPr>
  </w:style>
  <w:style w:type="paragraph" w:styleId="BodyText2">
    <w:name w:val="Body Text 2"/>
    <w:basedOn w:val="Normal"/>
    <w:pPr>
      <w:spacing w:after="120" w:line="480" w:lineRule="auto"/>
    </w:pPr>
  </w:style>
  <w:style w:type="paragraph" w:styleId="FootnoteText">
    <w:name w:val="footnote text"/>
    <w:basedOn w:val="Normal"/>
    <w:semiHidden/>
    <w:rPr>
      <w:rFonts w:ascii="Times New Roman" w:hAnsi="Times New Roman"/>
      <w:sz w:val="20"/>
      <w:szCs w:val="20"/>
      <w:lang w:val="en-GB"/>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PlainText">
    <w:name w:val="Plain Text"/>
    <w:basedOn w:val="Normal"/>
    <w:link w:val="PlainTextChar"/>
    <w:uiPriority w:val="99"/>
    <w:unhideWhenUsed/>
    <w:rsid w:val="00132336"/>
    <w:rPr>
      <w:rFonts w:ascii="Calibri" w:eastAsia="Calibri" w:hAnsi="Calibri"/>
      <w:sz w:val="22"/>
      <w:szCs w:val="21"/>
      <w:lang w:val="en-GB"/>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paragraph" w:customStyle="1" w:styleId="Default">
    <w:name w:val="Default"/>
    <w:rsid w:val="00FD5FD0"/>
    <w:pPr>
      <w:autoSpaceDE w:val="0"/>
      <w:autoSpaceDN w:val="0"/>
      <w:adjustRightInd w:val="0"/>
    </w:pPr>
    <w:rPr>
      <w:rFonts w:ascii="Arial" w:hAnsi="Arial" w:cs="Arial"/>
      <w:color w:val="000000"/>
      <w:sz w:val="24"/>
      <w:szCs w:val="24"/>
    </w:rPr>
  </w:style>
  <w:style w:type="paragraph" w:customStyle="1" w:styleId="paragraph">
    <w:name w:val="paragraph"/>
    <w:basedOn w:val="Normal"/>
    <w:rsid w:val="007D4044"/>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sid w:val="007D4044"/>
  </w:style>
  <w:style w:type="character" w:customStyle="1" w:styleId="eop">
    <w:name w:val="eop"/>
    <w:basedOn w:val="DefaultParagraphFont"/>
    <w:rsid w:val="007D4044"/>
  </w:style>
  <w:style w:type="character" w:styleId="Hyperlink">
    <w:name w:val="Hyperlink"/>
    <w:basedOn w:val="DefaultParagraphFont"/>
    <w:rsid w:val="005567B4"/>
    <w:rPr>
      <w:color w:val="0563C1" w:themeColor="hyperlink"/>
      <w:u w:val="single"/>
    </w:rPr>
  </w:style>
  <w:style w:type="character" w:styleId="UnresolvedMention">
    <w:name w:val="Unresolved Mention"/>
    <w:basedOn w:val="DefaultParagraphFont"/>
    <w:uiPriority w:val="99"/>
    <w:semiHidden/>
    <w:unhideWhenUsed/>
    <w:rsid w:val="00556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147">
      <w:bodyDiv w:val="1"/>
      <w:marLeft w:val="0"/>
      <w:marRight w:val="0"/>
      <w:marTop w:val="0"/>
      <w:marBottom w:val="0"/>
      <w:divBdr>
        <w:top w:val="none" w:sz="0" w:space="0" w:color="auto"/>
        <w:left w:val="none" w:sz="0" w:space="0" w:color="auto"/>
        <w:bottom w:val="none" w:sz="0" w:space="0" w:color="auto"/>
        <w:right w:val="none" w:sz="0" w:space="0" w:color="auto"/>
      </w:divBdr>
    </w:div>
    <w:div w:id="48461174">
      <w:bodyDiv w:val="1"/>
      <w:marLeft w:val="0"/>
      <w:marRight w:val="0"/>
      <w:marTop w:val="0"/>
      <w:marBottom w:val="0"/>
      <w:divBdr>
        <w:top w:val="none" w:sz="0" w:space="0" w:color="auto"/>
        <w:left w:val="none" w:sz="0" w:space="0" w:color="auto"/>
        <w:bottom w:val="none" w:sz="0" w:space="0" w:color="auto"/>
        <w:right w:val="none" w:sz="0" w:space="0" w:color="auto"/>
      </w:divBdr>
    </w:div>
    <w:div w:id="125318606">
      <w:bodyDiv w:val="1"/>
      <w:marLeft w:val="0"/>
      <w:marRight w:val="0"/>
      <w:marTop w:val="0"/>
      <w:marBottom w:val="0"/>
      <w:divBdr>
        <w:top w:val="none" w:sz="0" w:space="0" w:color="auto"/>
        <w:left w:val="none" w:sz="0" w:space="0" w:color="auto"/>
        <w:bottom w:val="none" w:sz="0" w:space="0" w:color="auto"/>
        <w:right w:val="none" w:sz="0" w:space="0" w:color="auto"/>
      </w:divBdr>
    </w:div>
    <w:div w:id="129252937">
      <w:bodyDiv w:val="1"/>
      <w:marLeft w:val="0"/>
      <w:marRight w:val="0"/>
      <w:marTop w:val="0"/>
      <w:marBottom w:val="0"/>
      <w:divBdr>
        <w:top w:val="none" w:sz="0" w:space="0" w:color="auto"/>
        <w:left w:val="none" w:sz="0" w:space="0" w:color="auto"/>
        <w:bottom w:val="none" w:sz="0" w:space="0" w:color="auto"/>
        <w:right w:val="none" w:sz="0" w:space="0" w:color="auto"/>
      </w:divBdr>
    </w:div>
    <w:div w:id="129590132">
      <w:bodyDiv w:val="1"/>
      <w:marLeft w:val="0"/>
      <w:marRight w:val="0"/>
      <w:marTop w:val="0"/>
      <w:marBottom w:val="0"/>
      <w:divBdr>
        <w:top w:val="none" w:sz="0" w:space="0" w:color="auto"/>
        <w:left w:val="none" w:sz="0" w:space="0" w:color="auto"/>
        <w:bottom w:val="none" w:sz="0" w:space="0" w:color="auto"/>
        <w:right w:val="none" w:sz="0" w:space="0" w:color="auto"/>
      </w:divBdr>
    </w:div>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137653922">
      <w:bodyDiv w:val="1"/>
      <w:marLeft w:val="0"/>
      <w:marRight w:val="0"/>
      <w:marTop w:val="0"/>
      <w:marBottom w:val="0"/>
      <w:divBdr>
        <w:top w:val="none" w:sz="0" w:space="0" w:color="auto"/>
        <w:left w:val="none" w:sz="0" w:space="0" w:color="auto"/>
        <w:bottom w:val="none" w:sz="0" w:space="0" w:color="auto"/>
        <w:right w:val="none" w:sz="0" w:space="0" w:color="auto"/>
      </w:divBdr>
    </w:div>
    <w:div w:id="140466577">
      <w:bodyDiv w:val="1"/>
      <w:marLeft w:val="0"/>
      <w:marRight w:val="0"/>
      <w:marTop w:val="0"/>
      <w:marBottom w:val="0"/>
      <w:divBdr>
        <w:top w:val="none" w:sz="0" w:space="0" w:color="auto"/>
        <w:left w:val="none" w:sz="0" w:space="0" w:color="auto"/>
        <w:bottom w:val="none" w:sz="0" w:space="0" w:color="auto"/>
        <w:right w:val="none" w:sz="0" w:space="0" w:color="auto"/>
      </w:divBdr>
    </w:div>
    <w:div w:id="204217781">
      <w:bodyDiv w:val="1"/>
      <w:marLeft w:val="0"/>
      <w:marRight w:val="0"/>
      <w:marTop w:val="0"/>
      <w:marBottom w:val="0"/>
      <w:divBdr>
        <w:top w:val="none" w:sz="0" w:space="0" w:color="auto"/>
        <w:left w:val="none" w:sz="0" w:space="0" w:color="auto"/>
        <w:bottom w:val="none" w:sz="0" w:space="0" w:color="auto"/>
        <w:right w:val="none" w:sz="0" w:space="0" w:color="auto"/>
      </w:divBdr>
    </w:div>
    <w:div w:id="231547139">
      <w:bodyDiv w:val="1"/>
      <w:marLeft w:val="0"/>
      <w:marRight w:val="0"/>
      <w:marTop w:val="0"/>
      <w:marBottom w:val="0"/>
      <w:divBdr>
        <w:top w:val="none" w:sz="0" w:space="0" w:color="auto"/>
        <w:left w:val="none" w:sz="0" w:space="0" w:color="auto"/>
        <w:bottom w:val="none" w:sz="0" w:space="0" w:color="auto"/>
        <w:right w:val="none" w:sz="0" w:space="0" w:color="auto"/>
      </w:divBdr>
    </w:div>
    <w:div w:id="258223131">
      <w:bodyDiv w:val="1"/>
      <w:marLeft w:val="0"/>
      <w:marRight w:val="0"/>
      <w:marTop w:val="0"/>
      <w:marBottom w:val="0"/>
      <w:divBdr>
        <w:top w:val="none" w:sz="0" w:space="0" w:color="auto"/>
        <w:left w:val="none" w:sz="0" w:space="0" w:color="auto"/>
        <w:bottom w:val="none" w:sz="0" w:space="0" w:color="auto"/>
        <w:right w:val="none" w:sz="0" w:space="0" w:color="auto"/>
      </w:divBdr>
    </w:div>
    <w:div w:id="260455019">
      <w:bodyDiv w:val="1"/>
      <w:marLeft w:val="0"/>
      <w:marRight w:val="0"/>
      <w:marTop w:val="0"/>
      <w:marBottom w:val="0"/>
      <w:divBdr>
        <w:top w:val="none" w:sz="0" w:space="0" w:color="auto"/>
        <w:left w:val="none" w:sz="0" w:space="0" w:color="auto"/>
        <w:bottom w:val="none" w:sz="0" w:space="0" w:color="auto"/>
        <w:right w:val="none" w:sz="0" w:space="0" w:color="auto"/>
      </w:divBdr>
    </w:div>
    <w:div w:id="299962656">
      <w:bodyDiv w:val="1"/>
      <w:marLeft w:val="0"/>
      <w:marRight w:val="0"/>
      <w:marTop w:val="0"/>
      <w:marBottom w:val="0"/>
      <w:divBdr>
        <w:top w:val="none" w:sz="0" w:space="0" w:color="auto"/>
        <w:left w:val="none" w:sz="0" w:space="0" w:color="auto"/>
        <w:bottom w:val="none" w:sz="0" w:space="0" w:color="auto"/>
        <w:right w:val="none" w:sz="0" w:space="0" w:color="auto"/>
      </w:divBdr>
    </w:div>
    <w:div w:id="307439154">
      <w:bodyDiv w:val="1"/>
      <w:marLeft w:val="0"/>
      <w:marRight w:val="0"/>
      <w:marTop w:val="0"/>
      <w:marBottom w:val="0"/>
      <w:divBdr>
        <w:top w:val="none" w:sz="0" w:space="0" w:color="auto"/>
        <w:left w:val="none" w:sz="0" w:space="0" w:color="auto"/>
        <w:bottom w:val="none" w:sz="0" w:space="0" w:color="auto"/>
        <w:right w:val="none" w:sz="0" w:space="0" w:color="auto"/>
      </w:divBdr>
    </w:div>
    <w:div w:id="351689131">
      <w:bodyDiv w:val="1"/>
      <w:marLeft w:val="0"/>
      <w:marRight w:val="0"/>
      <w:marTop w:val="0"/>
      <w:marBottom w:val="0"/>
      <w:divBdr>
        <w:top w:val="none" w:sz="0" w:space="0" w:color="auto"/>
        <w:left w:val="none" w:sz="0" w:space="0" w:color="auto"/>
        <w:bottom w:val="none" w:sz="0" w:space="0" w:color="auto"/>
        <w:right w:val="none" w:sz="0" w:space="0" w:color="auto"/>
      </w:divBdr>
      <w:divsChild>
        <w:div w:id="1066732242">
          <w:marLeft w:val="0"/>
          <w:marRight w:val="0"/>
          <w:marTop w:val="0"/>
          <w:marBottom w:val="0"/>
          <w:divBdr>
            <w:top w:val="none" w:sz="0" w:space="0" w:color="auto"/>
            <w:left w:val="none" w:sz="0" w:space="0" w:color="auto"/>
            <w:bottom w:val="none" w:sz="0" w:space="0" w:color="auto"/>
            <w:right w:val="none" w:sz="0" w:space="0" w:color="auto"/>
          </w:divBdr>
          <w:divsChild>
            <w:div w:id="18152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6914">
      <w:bodyDiv w:val="1"/>
      <w:marLeft w:val="0"/>
      <w:marRight w:val="0"/>
      <w:marTop w:val="0"/>
      <w:marBottom w:val="0"/>
      <w:divBdr>
        <w:top w:val="none" w:sz="0" w:space="0" w:color="auto"/>
        <w:left w:val="none" w:sz="0" w:space="0" w:color="auto"/>
        <w:bottom w:val="none" w:sz="0" w:space="0" w:color="auto"/>
        <w:right w:val="none" w:sz="0" w:space="0" w:color="auto"/>
      </w:divBdr>
    </w:div>
    <w:div w:id="411049872">
      <w:bodyDiv w:val="1"/>
      <w:marLeft w:val="0"/>
      <w:marRight w:val="0"/>
      <w:marTop w:val="0"/>
      <w:marBottom w:val="0"/>
      <w:divBdr>
        <w:top w:val="none" w:sz="0" w:space="0" w:color="auto"/>
        <w:left w:val="none" w:sz="0" w:space="0" w:color="auto"/>
        <w:bottom w:val="none" w:sz="0" w:space="0" w:color="auto"/>
        <w:right w:val="none" w:sz="0" w:space="0" w:color="auto"/>
      </w:divBdr>
    </w:div>
    <w:div w:id="433867265">
      <w:bodyDiv w:val="1"/>
      <w:marLeft w:val="0"/>
      <w:marRight w:val="0"/>
      <w:marTop w:val="0"/>
      <w:marBottom w:val="0"/>
      <w:divBdr>
        <w:top w:val="none" w:sz="0" w:space="0" w:color="auto"/>
        <w:left w:val="none" w:sz="0" w:space="0" w:color="auto"/>
        <w:bottom w:val="none" w:sz="0" w:space="0" w:color="auto"/>
        <w:right w:val="none" w:sz="0" w:space="0" w:color="auto"/>
      </w:divBdr>
    </w:div>
    <w:div w:id="496111666">
      <w:bodyDiv w:val="1"/>
      <w:marLeft w:val="0"/>
      <w:marRight w:val="0"/>
      <w:marTop w:val="0"/>
      <w:marBottom w:val="0"/>
      <w:divBdr>
        <w:top w:val="none" w:sz="0" w:space="0" w:color="auto"/>
        <w:left w:val="none" w:sz="0" w:space="0" w:color="auto"/>
        <w:bottom w:val="none" w:sz="0" w:space="0" w:color="auto"/>
        <w:right w:val="none" w:sz="0" w:space="0" w:color="auto"/>
      </w:divBdr>
    </w:div>
    <w:div w:id="518204368">
      <w:bodyDiv w:val="1"/>
      <w:marLeft w:val="0"/>
      <w:marRight w:val="0"/>
      <w:marTop w:val="0"/>
      <w:marBottom w:val="0"/>
      <w:divBdr>
        <w:top w:val="none" w:sz="0" w:space="0" w:color="auto"/>
        <w:left w:val="none" w:sz="0" w:space="0" w:color="auto"/>
        <w:bottom w:val="none" w:sz="0" w:space="0" w:color="auto"/>
        <w:right w:val="none" w:sz="0" w:space="0" w:color="auto"/>
      </w:divBdr>
    </w:div>
    <w:div w:id="540367916">
      <w:bodyDiv w:val="1"/>
      <w:marLeft w:val="0"/>
      <w:marRight w:val="0"/>
      <w:marTop w:val="0"/>
      <w:marBottom w:val="0"/>
      <w:divBdr>
        <w:top w:val="none" w:sz="0" w:space="0" w:color="auto"/>
        <w:left w:val="none" w:sz="0" w:space="0" w:color="auto"/>
        <w:bottom w:val="none" w:sz="0" w:space="0" w:color="auto"/>
        <w:right w:val="none" w:sz="0" w:space="0" w:color="auto"/>
      </w:divBdr>
    </w:div>
    <w:div w:id="599527424">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623385724">
      <w:bodyDiv w:val="1"/>
      <w:marLeft w:val="0"/>
      <w:marRight w:val="0"/>
      <w:marTop w:val="0"/>
      <w:marBottom w:val="0"/>
      <w:divBdr>
        <w:top w:val="none" w:sz="0" w:space="0" w:color="auto"/>
        <w:left w:val="none" w:sz="0" w:space="0" w:color="auto"/>
        <w:bottom w:val="none" w:sz="0" w:space="0" w:color="auto"/>
        <w:right w:val="none" w:sz="0" w:space="0" w:color="auto"/>
      </w:divBdr>
    </w:div>
    <w:div w:id="635719363">
      <w:bodyDiv w:val="1"/>
      <w:marLeft w:val="0"/>
      <w:marRight w:val="0"/>
      <w:marTop w:val="0"/>
      <w:marBottom w:val="0"/>
      <w:divBdr>
        <w:top w:val="none" w:sz="0" w:space="0" w:color="auto"/>
        <w:left w:val="none" w:sz="0" w:space="0" w:color="auto"/>
        <w:bottom w:val="none" w:sz="0" w:space="0" w:color="auto"/>
        <w:right w:val="none" w:sz="0" w:space="0" w:color="auto"/>
      </w:divBdr>
      <w:divsChild>
        <w:div w:id="388039317">
          <w:marLeft w:val="0"/>
          <w:marRight w:val="0"/>
          <w:marTop w:val="0"/>
          <w:marBottom w:val="0"/>
          <w:divBdr>
            <w:top w:val="none" w:sz="0" w:space="0" w:color="auto"/>
            <w:left w:val="none" w:sz="0" w:space="0" w:color="auto"/>
            <w:bottom w:val="none" w:sz="0" w:space="0" w:color="auto"/>
            <w:right w:val="none" w:sz="0" w:space="0" w:color="auto"/>
          </w:divBdr>
          <w:divsChild>
            <w:div w:id="13643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3905">
      <w:bodyDiv w:val="1"/>
      <w:marLeft w:val="0"/>
      <w:marRight w:val="0"/>
      <w:marTop w:val="0"/>
      <w:marBottom w:val="0"/>
      <w:divBdr>
        <w:top w:val="none" w:sz="0" w:space="0" w:color="auto"/>
        <w:left w:val="none" w:sz="0" w:space="0" w:color="auto"/>
        <w:bottom w:val="none" w:sz="0" w:space="0" w:color="auto"/>
        <w:right w:val="none" w:sz="0" w:space="0" w:color="auto"/>
      </w:divBdr>
    </w:div>
    <w:div w:id="654146095">
      <w:bodyDiv w:val="1"/>
      <w:marLeft w:val="0"/>
      <w:marRight w:val="0"/>
      <w:marTop w:val="0"/>
      <w:marBottom w:val="0"/>
      <w:divBdr>
        <w:top w:val="none" w:sz="0" w:space="0" w:color="auto"/>
        <w:left w:val="none" w:sz="0" w:space="0" w:color="auto"/>
        <w:bottom w:val="none" w:sz="0" w:space="0" w:color="auto"/>
        <w:right w:val="none" w:sz="0" w:space="0" w:color="auto"/>
      </w:divBdr>
    </w:div>
    <w:div w:id="661010972">
      <w:bodyDiv w:val="1"/>
      <w:marLeft w:val="0"/>
      <w:marRight w:val="0"/>
      <w:marTop w:val="0"/>
      <w:marBottom w:val="0"/>
      <w:divBdr>
        <w:top w:val="none" w:sz="0" w:space="0" w:color="auto"/>
        <w:left w:val="none" w:sz="0" w:space="0" w:color="auto"/>
        <w:bottom w:val="none" w:sz="0" w:space="0" w:color="auto"/>
        <w:right w:val="none" w:sz="0" w:space="0" w:color="auto"/>
      </w:divBdr>
    </w:div>
    <w:div w:id="671178985">
      <w:bodyDiv w:val="1"/>
      <w:marLeft w:val="0"/>
      <w:marRight w:val="0"/>
      <w:marTop w:val="0"/>
      <w:marBottom w:val="0"/>
      <w:divBdr>
        <w:top w:val="none" w:sz="0" w:space="0" w:color="auto"/>
        <w:left w:val="none" w:sz="0" w:space="0" w:color="auto"/>
        <w:bottom w:val="none" w:sz="0" w:space="0" w:color="auto"/>
        <w:right w:val="none" w:sz="0" w:space="0" w:color="auto"/>
      </w:divBdr>
    </w:div>
    <w:div w:id="678893493">
      <w:bodyDiv w:val="1"/>
      <w:marLeft w:val="0"/>
      <w:marRight w:val="0"/>
      <w:marTop w:val="0"/>
      <w:marBottom w:val="0"/>
      <w:divBdr>
        <w:top w:val="none" w:sz="0" w:space="0" w:color="auto"/>
        <w:left w:val="none" w:sz="0" w:space="0" w:color="auto"/>
        <w:bottom w:val="none" w:sz="0" w:space="0" w:color="auto"/>
        <w:right w:val="none" w:sz="0" w:space="0" w:color="auto"/>
      </w:divBdr>
    </w:div>
    <w:div w:id="729154993">
      <w:bodyDiv w:val="1"/>
      <w:marLeft w:val="0"/>
      <w:marRight w:val="0"/>
      <w:marTop w:val="0"/>
      <w:marBottom w:val="0"/>
      <w:divBdr>
        <w:top w:val="none" w:sz="0" w:space="0" w:color="auto"/>
        <w:left w:val="none" w:sz="0" w:space="0" w:color="auto"/>
        <w:bottom w:val="none" w:sz="0" w:space="0" w:color="auto"/>
        <w:right w:val="none" w:sz="0" w:space="0" w:color="auto"/>
      </w:divBdr>
    </w:div>
    <w:div w:id="764157124">
      <w:bodyDiv w:val="1"/>
      <w:marLeft w:val="0"/>
      <w:marRight w:val="0"/>
      <w:marTop w:val="0"/>
      <w:marBottom w:val="0"/>
      <w:divBdr>
        <w:top w:val="none" w:sz="0" w:space="0" w:color="auto"/>
        <w:left w:val="none" w:sz="0" w:space="0" w:color="auto"/>
        <w:bottom w:val="none" w:sz="0" w:space="0" w:color="auto"/>
        <w:right w:val="none" w:sz="0" w:space="0" w:color="auto"/>
      </w:divBdr>
    </w:div>
    <w:div w:id="807093890">
      <w:bodyDiv w:val="1"/>
      <w:marLeft w:val="0"/>
      <w:marRight w:val="0"/>
      <w:marTop w:val="0"/>
      <w:marBottom w:val="0"/>
      <w:divBdr>
        <w:top w:val="none" w:sz="0" w:space="0" w:color="auto"/>
        <w:left w:val="none" w:sz="0" w:space="0" w:color="auto"/>
        <w:bottom w:val="none" w:sz="0" w:space="0" w:color="auto"/>
        <w:right w:val="none" w:sz="0" w:space="0" w:color="auto"/>
      </w:divBdr>
    </w:div>
    <w:div w:id="816150129">
      <w:bodyDiv w:val="1"/>
      <w:marLeft w:val="0"/>
      <w:marRight w:val="0"/>
      <w:marTop w:val="0"/>
      <w:marBottom w:val="0"/>
      <w:divBdr>
        <w:top w:val="none" w:sz="0" w:space="0" w:color="auto"/>
        <w:left w:val="none" w:sz="0" w:space="0" w:color="auto"/>
        <w:bottom w:val="none" w:sz="0" w:space="0" w:color="auto"/>
        <w:right w:val="none" w:sz="0" w:space="0" w:color="auto"/>
      </w:divBdr>
    </w:div>
    <w:div w:id="878670079">
      <w:bodyDiv w:val="1"/>
      <w:marLeft w:val="0"/>
      <w:marRight w:val="0"/>
      <w:marTop w:val="0"/>
      <w:marBottom w:val="0"/>
      <w:divBdr>
        <w:top w:val="none" w:sz="0" w:space="0" w:color="auto"/>
        <w:left w:val="none" w:sz="0" w:space="0" w:color="auto"/>
        <w:bottom w:val="none" w:sz="0" w:space="0" w:color="auto"/>
        <w:right w:val="none" w:sz="0" w:space="0" w:color="auto"/>
      </w:divBdr>
    </w:div>
    <w:div w:id="886718792">
      <w:bodyDiv w:val="1"/>
      <w:marLeft w:val="0"/>
      <w:marRight w:val="0"/>
      <w:marTop w:val="0"/>
      <w:marBottom w:val="0"/>
      <w:divBdr>
        <w:top w:val="none" w:sz="0" w:space="0" w:color="auto"/>
        <w:left w:val="none" w:sz="0" w:space="0" w:color="auto"/>
        <w:bottom w:val="none" w:sz="0" w:space="0" w:color="auto"/>
        <w:right w:val="none" w:sz="0" w:space="0" w:color="auto"/>
      </w:divBdr>
    </w:div>
    <w:div w:id="904607642">
      <w:bodyDiv w:val="1"/>
      <w:marLeft w:val="0"/>
      <w:marRight w:val="0"/>
      <w:marTop w:val="0"/>
      <w:marBottom w:val="0"/>
      <w:divBdr>
        <w:top w:val="none" w:sz="0" w:space="0" w:color="auto"/>
        <w:left w:val="none" w:sz="0" w:space="0" w:color="auto"/>
        <w:bottom w:val="none" w:sz="0" w:space="0" w:color="auto"/>
        <w:right w:val="none" w:sz="0" w:space="0" w:color="auto"/>
      </w:divBdr>
      <w:divsChild>
        <w:div w:id="813446353">
          <w:marLeft w:val="0"/>
          <w:marRight w:val="0"/>
          <w:marTop w:val="0"/>
          <w:marBottom w:val="0"/>
          <w:divBdr>
            <w:top w:val="none" w:sz="0" w:space="0" w:color="auto"/>
            <w:left w:val="none" w:sz="0" w:space="0" w:color="auto"/>
            <w:bottom w:val="none" w:sz="0" w:space="0" w:color="auto"/>
            <w:right w:val="none" w:sz="0" w:space="0" w:color="auto"/>
          </w:divBdr>
          <w:divsChild>
            <w:div w:id="1218011696">
              <w:marLeft w:val="0"/>
              <w:marRight w:val="0"/>
              <w:marTop w:val="0"/>
              <w:marBottom w:val="0"/>
              <w:divBdr>
                <w:top w:val="none" w:sz="0" w:space="0" w:color="auto"/>
                <w:left w:val="none" w:sz="0" w:space="0" w:color="auto"/>
                <w:bottom w:val="none" w:sz="0" w:space="0" w:color="auto"/>
                <w:right w:val="none" w:sz="0" w:space="0" w:color="auto"/>
              </w:divBdr>
              <w:divsChild>
                <w:div w:id="450128929">
                  <w:marLeft w:val="0"/>
                  <w:marRight w:val="0"/>
                  <w:marTop w:val="0"/>
                  <w:marBottom w:val="0"/>
                  <w:divBdr>
                    <w:top w:val="none" w:sz="0" w:space="0" w:color="auto"/>
                    <w:left w:val="none" w:sz="0" w:space="0" w:color="auto"/>
                    <w:bottom w:val="none" w:sz="0" w:space="0" w:color="auto"/>
                    <w:right w:val="none" w:sz="0" w:space="0" w:color="auto"/>
                  </w:divBdr>
                  <w:divsChild>
                    <w:div w:id="1050493964">
                      <w:marLeft w:val="0"/>
                      <w:marRight w:val="0"/>
                      <w:marTop w:val="0"/>
                      <w:marBottom w:val="0"/>
                      <w:divBdr>
                        <w:top w:val="none" w:sz="0" w:space="0" w:color="auto"/>
                        <w:left w:val="none" w:sz="0" w:space="0" w:color="auto"/>
                        <w:bottom w:val="none" w:sz="0" w:space="0" w:color="auto"/>
                        <w:right w:val="none" w:sz="0" w:space="0" w:color="auto"/>
                      </w:divBdr>
                      <w:divsChild>
                        <w:div w:id="1538353564">
                          <w:marLeft w:val="0"/>
                          <w:marRight w:val="0"/>
                          <w:marTop w:val="0"/>
                          <w:marBottom w:val="0"/>
                          <w:divBdr>
                            <w:top w:val="none" w:sz="0" w:space="0" w:color="auto"/>
                            <w:left w:val="none" w:sz="0" w:space="0" w:color="auto"/>
                            <w:bottom w:val="none" w:sz="0" w:space="0" w:color="auto"/>
                            <w:right w:val="none" w:sz="0" w:space="0" w:color="auto"/>
                          </w:divBdr>
                          <w:divsChild>
                            <w:div w:id="186723307">
                              <w:marLeft w:val="0"/>
                              <w:marRight w:val="0"/>
                              <w:marTop w:val="0"/>
                              <w:marBottom w:val="0"/>
                              <w:divBdr>
                                <w:top w:val="none" w:sz="0" w:space="0" w:color="auto"/>
                                <w:left w:val="none" w:sz="0" w:space="0" w:color="auto"/>
                                <w:bottom w:val="none" w:sz="0" w:space="0" w:color="auto"/>
                                <w:right w:val="none" w:sz="0" w:space="0" w:color="auto"/>
                              </w:divBdr>
                              <w:divsChild>
                                <w:div w:id="13322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09021">
                          <w:marLeft w:val="0"/>
                          <w:marRight w:val="0"/>
                          <w:marTop w:val="0"/>
                          <w:marBottom w:val="0"/>
                          <w:divBdr>
                            <w:top w:val="none" w:sz="0" w:space="0" w:color="auto"/>
                            <w:left w:val="none" w:sz="0" w:space="0" w:color="auto"/>
                            <w:bottom w:val="none" w:sz="0" w:space="0" w:color="auto"/>
                            <w:right w:val="none" w:sz="0" w:space="0" w:color="auto"/>
                          </w:divBdr>
                          <w:divsChild>
                            <w:div w:id="2108034701">
                              <w:marLeft w:val="0"/>
                              <w:marRight w:val="0"/>
                              <w:marTop w:val="0"/>
                              <w:marBottom w:val="0"/>
                              <w:divBdr>
                                <w:top w:val="none" w:sz="0" w:space="0" w:color="auto"/>
                                <w:left w:val="none" w:sz="0" w:space="0" w:color="auto"/>
                                <w:bottom w:val="none" w:sz="0" w:space="0" w:color="auto"/>
                                <w:right w:val="none" w:sz="0" w:space="0" w:color="auto"/>
                              </w:divBdr>
                              <w:divsChild>
                                <w:div w:id="941105518">
                                  <w:marLeft w:val="0"/>
                                  <w:marRight w:val="0"/>
                                  <w:marTop w:val="0"/>
                                  <w:marBottom w:val="0"/>
                                  <w:divBdr>
                                    <w:top w:val="none" w:sz="0" w:space="0" w:color="auto"/>
                                    <w:left w:val="none" w:sz="0" w:space="0" w:color="auto"/>
                                    <w:bottom w:val="none" w:sz="0" w:space="0" w:color="auto"/>
                                    <w:right w:val="none" w:sz="0" w:space="0" w:color="auto"/>
                                  </w:divBdr>
                                  <w:divsChild>
                                    <w:div w:id="2102287464">
                                      <w:marLeft w:val="0"/>
                                      <w:marRight w:val="0"/>
                                      <w:marTop w:val="0"/>
                                      <w:marBottom w:val="0"/>
                                      <w:divBdr>
                                        <w:top w:val="none" w:sz="0" w:space="0" w:color="auto"/>
                                        <w:left w:val="none" w:sz="0" w:space="0" w:color="auto"/>
                                        <w:bottom w:val="none" w:sz="0" w:space="0" w:color="auto"/>
                                        <w:right w:val="none" w:sz="0" w:space="0" w:color="auto"/>
                                      </w:divBdr>
                                      <w:divsChild>
                                        <w:div w:id="6285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84340">
                          <w:marLeft w:val="0"/>
                          <w:marRight w:val="0"/>
                          <w:marTop w:val="0"/>
                          <w:marBottom w:val="0"/>
                          <w:divBdr>
                            <w:top w:val="none" w:sz="0" w:space="0" w:color="auto"/>
                            <w:left w:val="none" w:sz="0" w:space="0" w:color="auto"/>
                            <w:bottom w:val="none" w:sz="0" w:space="0" w:color="auto"/>
                            <w:right w:val="none" w:sz="0" w:space="0" w:color="auto"/>
                          </w:divBdr>
                          <w:divsChild>
                            <w:div w:id="1450735180">
                              <w:marLeft w:val="0"/>
                              <w:marRight w:val="0"/>
                              <w:marTop w:val="0"/>
                              <w:marBottom w:val="0"/>
                              <w:divBdr>
                                <w:top w:val="none" w:sz="0" w:space="0" w:color="auto"/>
                                <w:left w:val="none" w:sz="0" w:space="0" w:color="auto"/>
                                <w:bottom w:val="none" w:sz="0" w:space="0" w:color="auto"/>
                                <w:right w:val="none" w:sz="0" w:space="0" w:color="auto"/>
                              </w:divBdr>
                              <w:divsChild>
                                <w:div w:id="652293683">
                                  <w:marLeft w:val="0"/>
                                  <w:marRight w:val="0"/>
                                  <w:marTop w:val="0"/>
                                  <w:marBottom w:val="0"/>
                                  <w:divBdr>
                                    <w:top w:val="none" w:sz="0" w:space="0" w:color="auto"/>
                                    <w:left w:val="none" w:sz="0" w:space="0" w:color="auto"/>
                                    <w:bottom w:val="none" w:sz="0" w:space="0" w:color="auto"/>
                                    <w:right w:val="none" w:sz="0" w:space="0" w:color="auto"/>
                                  </w:divBdr>
                                  <w:divsChild>
                                    <w:div w:id="18938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1488">
              <w:marLeft w:val="0"/>
              <w:marRight w:val="0"/>
              <w:marTop w:val="0"/>
              <w:marBottom w:val="0"/>
              <w:divBdr>
                <w:top w:val="none" w:sz="0" w:space="0" w:color="auto"/>
                <w:left w:val="none" w:sz="0" w:space="0" w:color="auto"/>
                <w:bottom w:val="none" w:sz="0" w:space="0" w:color="auto"/>
                <w:right w:val="none" w:sz="0" w:space="0" w:color="auto"/>
              </w:divBdr>
              <w:divsChild>
                <w:div w:id="1439327509">
                  <w:marLeft w:val="0"/>
                  <w:marRight w:val="0"/>
                  <w:marTop w:val="0"/>
                  <w:marBottom w:val="0"/>
                  <w:divBdr>
                    <w:top w:val="none" w:sz="0" w:space="0" w:color="auto"/>
                    <w:left w:val="none" w:sz="0" w:space="0" w:color="auto"/>
                    <w:bottom w:val="none" w:sz="0" w:space="0" w:color="auto"/>
                    <w:right w:val="none" w:sz="0" w:space="0" w:color="auto"/>
                  </w:divBdr>
                  <w:divsChild>
                    <w:div w:id="20710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3685">
          <w:marLeft w:val="0"/>
          <w:marRight w:val="0"/>
          <w:marTop w:val="0"/>
          <w:marBottom w:val="0"/>
          <w:divBdr>
            <w:top w:val="none" w:sz="0" w:space="0" w:color="auto"/>
            <w:left w:val="none" w:sz="0" w:space="0" w:color="auto"/>
            <w:bottom w:val="none" w:sz="0" w:space="0" w:color="auto"/>
            <w:right w:val="none" w:sz="0" w:space="0" w:color="auto"/>
          </w:divBdr>
          <w:divsChild>
            <w:div w:id="773864690">
              <w:marLeft w:val="0"/>
              <w:marRight w:val="0"/>
              <w:marTop w:val="0"/>
              <w:marBottom w:val="0"/>
              <w:divBdr>
                <w:top w:val="none" w:sz="0" w:space="0" w:color="auto"/>
                <w:left w:val="none" w:sz="0" w:space="0" w:color="auto"/>
                <w:bottom w:val="none" w:sz="0" w:space="0" w:color="auto"/>
                <w:right w:val="none" w:sz="0" w:space="0" w:color="auto"/>
              </w:divBdr>
              <w:divsChild>
                <w:div w:id="1744793419">
                  <w:marLeft w:val="0"/>
                  <w:marRight w:val="0"/>
                  <w:marTop w:val="0"/>
                  <w:marBottom w:val="0"/>
                  <w:divBdr>
                    <w:top w:val="none" w:sz="0" w:space="0" w:color="auto"/>
                    <w:left w:val="none" w:sz="0" w:space="0" w:color="auto"/>
                    <w:bottom w:val="none" w:sz="0" w:space="0" w:color="auto"/>
                    <w:right w:val="none" w:sz="0" w:space="0" w:color="auto"/>
                  </w:divBdr>
                  <w:divsChild>
                    <w:div w:id="544951689">
                      <w:marLeft w:val="0"/>
                      <w:marRight w:val="0"/>
                      <w:marTop w:val="0"/>
                      <w:marBottom w:val="0"/>
                      <w:divBdr>
                        <w:top w:val="none" w:sz="0" w:space="0" w:color="auto"/>
                        <w:left w:val="none" w:sz="0" w:space="0" w:color="auto"/>
                        <w:bottom w:val="none" w:sz="0" w:space="0" w:color="auto"/>
                        <w:right w:val="none" w:sz="0" w:space="0" w:color="auto"/>
                      </w:divBdr>
                      <w:divsChild>
                        <w:div w:id="1834292510">
                          <w:marLeft w:val="0"/>
                          <w:marRight w:val="0"/>
                          <w:marTop w:val="0"/>
                          <w:marBottom w:val="0"/>
                          <w:divBdr>
                            <w:top w:val="none" w:sz="0" w:space="0" w:color="auto"/>
                            <w:left w:val="none" w:sz="0" w:space="0" w:color="auto"/>
                            <w:bottom w:val="none" w:sz="0" w:space="0" w:color="auto"/>
                            <w:right w:val="none" w:sz="0" w:space="0" w:color="auto"/>
                          </w:divBdr>
                          <w:divsChild>
                            <w:div w:id="14399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4550">
                      <w:marLeft w:val="0"/>
                      <w:marRight w:val="0"/>
                      <w:marTop w:val="0"/>
                      <w:marBottom w:val="0"/>
                      <w:divBdr>
                        <w:top w:val="none" w:sz="0" w:space="0" w:color="auto"/>
                        <w:left w:val="none" w:sz="0" w:space="0" w:color="auto"/>
                        <w:bottom w:val="none" w:sz="0" w:space="0" w:color="auto"/>
                        <w:right w:val="none" w:sz="0" w:space="0" w:color="auto"/>
                      </w:divBdr>
                      <w:divsChild>
                        <w:div w:id="959804401">
                          <w:marLeft w:val="0"/>
                          <w:marRight w:val="0"/>
                          <w:marTop w:val="0"/>
                          <w:marBottom w:val="0"/>
                          <w:divBdr>
                            <w:top w:val="none" w:sz="0" w:space="0" w:color="auto"/>
                            <w:left w:val="none" w:sz="0" w:space="0" w:color="auto"/>
                            <w:bottom w:val="none" w:sz="0" w:space="0" w:color="auto"/>
                            <w:right w:val="none" w:sz="0" w:space="0" w:color="auto"/>
                          </w:divBdr>
                          <w:divsChild>
                            <w:div w:id="650135822">
                              <w:marLeft w:val="0"/>
                              <w:marRight w:val="0"/>
                              <w:marTop w:val="0"/>
                              <w:marBottom w:val="0"/>
                              <w:divBdr>
                                <w:top w:val="none" w:sz="0" w:space="0" w:color="auto"/>
                                <w:left w:val="none" w:sz="0" w:space="0" w:color="auto"/>
                                <w:bottom w:val="none" w:sz="0" w:space="0" w:color="auto"/>
                                <w:right w:val="none" w:sz="0" w:space="0" w:color="auto"/>
                              </w:divBdr>
                              <w:divsChild>
                                <w:div w:id="1165319462">
                                  <w:marLeft w:val="0"/>
                                  <w:marRight w:val="0"/>
                                  <w:marTop w:val="0"/>
                                  <w:marBottom w:val="0"/>
                                  <w:divBdr>
                                    <w:top w:val="none" w:sz="0" w:space="0" w:color="auto"/>
                                    <w:left w:val="none" w:sz="0" w:space="0" w:color="auto"/>
                                    <w:bottom w:val="none" w:sz="0" w:space="0" w:color="auto"/>
                                    <w:right w:val="none" w:sz="0" w:space="0" w:color="auto"/>
                                  </w:divBdr>
                                  <w:divsChild>
                                    <w:div w:id="8505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3467">
                          <w:marLeft w:val="0"/>
                          <w:marRight w:val="0"/>
                          <w:marTop w:val="0"/>
                          <w:marBottom w:val="0"/>
                          <w:divBdr>
                            <w:top w:val="none" w:sz="0" w:space="0" w:color="auto"/>
                            <w:left w:val="none" w:sz="0" w:space="0" w:color="auto"/>
                            <w:bottom w:val="none" w:sz="0" w:space="0" w:color="auto"/>
                            <w:right w:val="none" w:sz="0" w:space="0" w:color="auto"/>
                          </w:divBdr>
                          <w:divsChild>
                            <w:div w:id="1995982644">
                              <w:marLeft w:val="0"/>
                              <w:marRight w:val="0"/>
                              <w:marTop w:val="0"/>
                              <w:marBottom w:val="0"/>
                              <w:divBdr>
                                <w:top w:val="none" w:sz="0" w:space="0" w:color="auto"/>
                                <w:left w:val="none" w:sz="0" w:space="0" w:color="auto"/>
                                <w:bottom w:val="none" w:sz="0" w:space="0" w:color="auto"/>
                                <w:right w:val="none" w:sz="0" w:space="0" w:color="auto"/>
                              </w:divBdr>
                              <w:divsChild>
                                <w:div w:id="1579707182">
                                  <w:marLeft w:val="0"/>
                                  <w:marRight w:val="0"/>
                                  <w:marTop w:val="0"/>
                                  <w:marBottom w:val="0"/>
                                  <w:divBdr>
                                    <w:top w:val="none" w:sz="0" w:space="0" w:color="auto"/>
                                    <w:left w:val="none" w:sz="0" w:space="0" w:color="auto"/>
                                    <w:bottom w:val="none" w:sz="0" w:space="0" w:color="auto"/>
                                    <w:right w:val="none" w:sz="0" w:space="0" w:color="auto"/>
                                  </w:divBdr>
                                  <w:divsChild>
                                    <w:div w:id="325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845596">
      <w:bodyDiv w:val="1"/>
      <w:marLeft w:val="0"/>
      <w:marRight w:val="0"/>
      <w:marTop w:val="0"/>
      <w:marBottom w:val="0"/>
      <w:divBdr>
        <w:top w:val="none" w:sz="0" w:space="0" w:color="auto"/>
        <w:left w:val="none" w:sz="0" w:space="0" w:color="auto"/>
        <w:bottom w:val="none" w:sz="0" w:space="0" w:color="auto"/>
        <w:right w:val="none" w:sz="0" w:space="0" w:color="auto"/>
      </w:divBdr>
    </w:div>
    <w:div w:id="922765327">
      <w:bodyDiv w:val="1"/>
      <w:marLeft w:val="0"/>
      <w:marRight w:val="0"/>
      <w:marTop w:val="0"/>
      <w:marBottom w:val="0"/>
      <w:divBdr>
        <w:top w:val="none" w:sz="0" w:space="0" w:color="auto"/>
        <w:left w:val="none" w:sz="0" w:space="0" w:color="auto"/>
        <w:bottom w:val="none" w:sz="0" w:space="0" w:color="auto"/>
        <w:right w:val="none" w:sz="0" w:space="0" w:color="auto"/>
      </w:divBdr>
    </w:div>
    <w:div w:id="942348365">
      <w:bodyDiv w:val="1"/>
      <w:marLeft w:val="0"/>
      <w:marRight w:val="0"/>
      <w:marTop w:val="0"/>
      <w:marBottom w:val="0"/>
      <w:divBdr>
        <w:top w:val="none" w:sz="0" w:space="0" w:color="auto"/>
        <w:left w:val="none" w:sz="0" w:space="0" w:color="auto"/>
        <w:bottom w:val="none" w:sz="0" w:space="0" w:color="auto"/>
        <w:right w:val="none" w:sz="0" w:space="0" w:color="auto"/>
      </w:divBdr>
    </w:div>
    <w:div w:id="1008218746">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024746356">
      <w:bodyDiv w:val="1"/>
      <w:marLeft w:val="0"/>
      <w:marRight w:val="0"/>
      <w:marTop w:val="0"/>
      <w:marBottom w:val="0"/>
      <w:divBdr>
        <w:top w:val="none" w:sz="0" w:space="0" w:color="auto"/>
        <w:left w:val="none" w:sz="0" w:space="0" w:color="auto"/>
        <w:bottom w:val="none" w:sz="0" w:space="0" w:color="auto"/>
        <w:right w:val="none" w:sz="0" w:space="0" w:color="auto"/>
      </w:divBdr>
    </w:div>
    <w:div w:id="1028213961">
      <w:bodyDiv w:val="1"/>
      <w:marLeft w:val="0"/>
      <w:marRight w:val="0"/>
      <w:marTop w:val="0"/>
      <w:marBottom w:val="0"/>
      <w:divBdr>
        <w:top w:val="none" w:sz="0" w:space="0" w:color="auto"/>
        <w:left w:val="none" w:sz="0" w:space="0" w:color="auto"/>
        <w:bottom w:val="none" w:sz="0" w:space="0" w:color="auto"/>
        <w:right w:val="none" w:sz="0" w:space="0" w:color="auto"/>
      </w:divBdr>
    </w:div>
    <w:div w:id="1028484718">
      <w:bodyDiv w:val="1"/>
      <w:marLeft w:val="0"/>
      <w:marRight w:val="0"/>
      <w:marTop w:val="0"/>
      <w:marBottom w:val="0"/>
      <w:divBdr>
        <w:top w:val="none" w:sz="0" w:space="0" w:color="auto"/>
        <w:left w:val="none" w:sz="0" w:space="0" w:color="auto"/>
        <w:bottom w:val="none" w:sz="0" w:space="0" w:color="auto"/>
        <w:right w:val="none" w:sz="0" w:space="0" w:color="auto"/>
      </w:divBdr>
    </w:div>
    <w:div w:id="1049917085">
      <w:bodyDiv w:val="1"/>
      <w:marLeft w:val="0"/>
      <w:marRight w:val="0"/>
      <w:marTop w:val="0"/>
      <w:marBottom w:val="0"/>
      <w:divBdr>
        <w:top w:val="none" w:sz="0" w:space="0" w:color="auto"/>
        <w:left w:val="none" w:sz="0" w:space="0" w:color="auto"/>
        <w:bottom w:val="none" w:sz="0" w:space="0" w:color="auto"/>
        <w:right w:val="none" w:sz="0" w:space="0" w:color="auto"/>
      </w:divBdr>
    </w:div>
    <w:div w:id="1058675051">
      <w:bodyDiv w:val="1"/>
      <w:marLeft w:val="0"/>
      <w:marRight w:val="0"/>
      <w:marTop w:val="0"/>
      <w:marBottom w:val="0"/>
      <w:divBdr>
        <w:top w:val="none" w:sz="0" w:space="0" w:color="auto"/>
        <w:left w:val="none" w:sz="0" w:space="0" w:color="auto"/>
        <w:bottom w:val="none" w:sz="0" w:space="0" w:color="auto"/>
        <w:right w:val="none" w:sz="0" w:space="0" w:color="auto"/>
      </w:divBdr>
    </w:div>
    <w:div w:id="1107966977">
      <w:bodyDiv w:val="1"/>
      <w:marLeft w:val="0"/>
      <w:marRight w:val="0"/>
      <w:marTop w:val="0"/>
      <w:marBottom w:val="0"/>
      <w:divBdr>
        <w:top w:val="none" w:sz="0" w:space="0" w:color="auto"/>
        <w:left w:val="none" w:sz="0" w:space="0" w:color="auto"/>
        <w:bottom w:val="none" w:sz="0" w:space="0" w:color="auto"/>
        <w:right w:val="none" w:sz="0" w:space="0" w:color="auto"/>
      </w:divBdr>
    </w:div>
    <w:div w:id="1186946827">
      <w:bodyDiv w:val="1"/>
      <w:marLeft w:val="0"/>
      <w:marRight w:val="0"/>
      <w:marTop w:val="0"/>
      <w:marBottom w:val="0"/>
      <w:divBdr>
        <w:top w:val="none" w:sz="0" w:space="0" w:color="auto"/>
        <w:left w:val="none" w:sz="0" w:space="0" w:color="auto"/>
        <w:bottom w:val="none" w:sz="0" w:space="0" w:color="auto"/>
        <w:right w:val="none" w:sz="0" w:space="0" w:color="auto"/>
      </w:divBdr>
      <w:divsChild>
        <w:div w:id="756753390">
          <w:marLeft w:val="0"/>
          <w:marRight w:val="0"/>
          <w:marTop w:val="0"/>
          <w:marBottom w:val="0"/>
          <w:divBdr>
            <w:top w:val="single" w:sz="2" w:space="0" w:color="auto"/>
            <w:left w:val="single" w:sz="2" w:space="0" w:color="auto"/>
            <w:bottom w:val="single" w:sz="2" w:space="0" w:color="auto"/>
            <w:right w:val="single" w:sz="2" w:space="0" w:color="auto"/>
          </w:divBdr>
          <w:divsChild>
            <w:div w:id="1057316458">
              <w:marLeft w:val="0"/>
              <w:marRight w:val="0"/>
              <w:marTop w:val="0"/>
              <w:marBottom w:val="0"/>
              <w:divBdr>
                <w:top w:val="single" w:sz="2" w:space="0" w:color="auto"/>
                <w:left w:val="single" w:sz="2" w:space="0" w:color="auto"/>
                <w:bottom w:val="single" w:sz="2" w:space="0" w:color="auto"/>
                <w:right w:val="single" w:sz="2" w:space="0" w:color="auto"/>
              </w:divBdr>
              <w:divsChild>
                <w:div w:id="639073887">
                  <w:marLeft w:val="0"/>
                  <w:marRight w:val="0"/>
                  <w:marTop w:val="0"/>
                  <w:marBottom w:val="0"/>
                  <w:divBdr>
                    <w:top w:val="single" w:sz="2" w:space="0" w:color="auto"/>
                    <w:left w:val="single" w:sz="2" w:space="0" w:color="auto"/>
                    <w:bottom w:val="single" w:sz="2" w:space="0" w:color="auto"/>
                    <w:right w:val="single" w:sz="2" w:space="0" w:color="auto"/>
                  </w:divBdr>
                  <w:divsChild>
                    <w:div w:id="1123688883">
                      <w:marLeft w:val="0"/>
                      <w:marRight w:val="0"/>
                      <w:marTop w:val="0"/>
                      <w:marBottom w:val="0"/>
                      <w:divBdr>
                        <w:top w:val="single" w:sz="2" w:space="0" w:color="auto"/>
                        <w:left w:val="single" w:sz="2" w:space="0" w:color="auto"/>
                        <w:bottom w:val="single" w:sz="2" w:space="0" w:color="auto"/>
                        <w:right w:val="single" w:sz="2" w:space="0" w:color="auto"/>
                      </w:divBdr>
                      <w:divsChild>
                        <w:div w:id="1909071609">
                          <w:marLeft w:val="0"/>
                          <w:marRight w:val="0"/>
                          <w:marTop w:val="0"/>
                          <w:marBottom w:val="0"/>
                          <w:divBdr>
                            <w:top w:val="single" w:sz="2" w:space="0" w:color="auto"/>
                            <w:left w:val="single" w:sz="2" w:space="0" w:color="auto"/>
                            <w:bottom w:val="single" w:sz="2" w:space="0" w:color="auto"/>
                            <w:right w:val="single" w:sz="2" w:space="0" w:color="auto"/>
                          </w:divBdr>
                          <w:divsChild>
                            <w:div w:id="14784976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6519604">
                      <w:marLeft w:val="0"/>
                      <w:marRight w:val="0"/>
                      <w:marTop w:val="0"/>
                      <w:marBottom w:val="0"/>
                      <w:divBdr>
                        <w:top w:val="single" w:sz="2" w:space="0" w:color="auto"/>
                        <w:left w:val="single" w:sz="2" w:space="0" w:color="auto"/>
                        <w:bottom w:val="single" w:sz="2" w:space="0" w:color="auto"/>
                        <w:right w:val="single" w:sz="2" w:space="0" w:color="auto"/>
                      </w:divBdr>
                      <w:divsChild>
                        <w:div w:id="386152578">
                          <w:marLeft w:val="0"/>
                          <w:marRight w:val="0"/>
                          <w:marTop w:val="0"/>
                          <w:marBottom w:val="0"/>
                          <w:divBdr>
                            <w:top w:val="single" w:sz="2" w:space="0" w:color="auto"/>
                            <w:left w:val="single" w:sz="2" w:space="0" w:color="auto"/>
                            <w:bottom w:val="single" w:sz="2" w:space="0" w:color="auto"/>
                            <w:right w:val="single" w:sz="2" w:space="0" w:color="auto"/>
                          </w:divBdr>
                          <w:divsChild>
                            <w:div w:id="306016208">
                              <w:marLeft w:val="0"/>
                              <w:marRight w:val="0"/>
                              <w:marTop w:val="0"/>
                              <w:marBottom w:val="0"/>
                              <w:divBdr>
                                <w:top w:val="single" w:sz="2" w:space="0" w:color="auto"/>
                                <w:left w:val="single" w:sz="2" w:space="0" w:color="auto"/>
                                <w:bottom w:val="single" w:sz="2" w:space="0" w:color="auto"/>
                                <w:right w:val="single" w:sz="2" w:space="0" w:color="auto"/>
                              </w:divBdr>
                              <w:divsChild>
                                <w:div w:id="1689212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00838695">
          <w:marLeft w:val="0"/>
          <w:marRight w:val="0"/>
          <w:marTop w:val="0"/>
          <w:marBottom w:val="0"/>
          <w:divBdr>
            <w:top w:val="single" w:sz="2" w:space="0" w:color="auto"/>
            <w:left w:val="single" w:sz="2" w:space="0" w:color="auto"/>
            <w:bottom w:val="single" w:sz="2" w:space="0" w:color="auto"/>
            <w:right w:val="single" w:sz="2" w:space="0" w:color="auto"/>
          </w:divBdr>
          <w:divsChild>
            <w:div w:id="1245644942">
              <w:marLeft w:val="0"/>
              <w:marRight w:val="0"/>
              <w:marTop w:val="0"/>
              <w:marBottom w:val="0"/>
              <w:divBdr>
                <w:top w:val="single" w:sz="2" w:space="0" w:color="auto"/>
                <w:left w:val="single" w:sz="2" w:space="0" w:color="auto"/>
                <w:bottom w:val="single" w:sz="2" w:space="0" w:color="auto"/>
                <w:right w:val="single" w:sz="2" w:space="0" w:color="auto"/>
              </w:divBdr>
              <w:divsChild>
                <w:div w:id="2109808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108279">
      <w:bodyDiv w:val="1"/>
      <w:marLeft w:val="0"/>
      <w:marRight w:val="0"/>
      <w:marTop w:val="0"/>
      <w:marBottom w:val="0"/>
      <w:divBdr>
        <w:top w:val="none" w:sz="0" w:space="0" w:color="auto"/>
        <w:left w:val="none" w:sz="0" w:space="0" w:color="auto"/>
        <w:bottom w:val="none" w:sz="0" w:space="0" w:color="auto"/>
        <w:right w:val="none" w:sz="0" w:space="0" w:color="auto"/>
      </w:divBdr>
    </w:div>
    <w:div w:id="1244683517">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311058274">
      <w:bodyDiv w:val="1"/>
      <w:marLeft w:val="0"/>
      <w:marRight w:val="0"/>
      <w:marTop w:val="0"/>
      <w:marBottom w:val="0"/>
      <w:divBdr>
        <w:top w:val="none" w:sz="0" w:space="0" w:color="auto"/>
        <w:left w:val="none" w:sz="0" w:space="0" w:color="auto"/>
        <w:bottom w:val="none" w:sz="0" w:space="0" w:color="auto"/>
        <w:right w:val="none" w:sz="0" w:space="0" w:color="auto"/>
      </w:divBdr>
    </w:div>
    <w:div w:id="1336374854">
      <w:bodyDiv w:val="1"/>
      <w:marLeft w:val="0"/>
      <w:marRight w:val="0"/>
      <w:marTop w:val="0"/>
      <w:marBottom w:val="0"/>
      <w:divBdr>
        <w:top w:val="none" w:sz="0" w:space="0" w:color="auto"/>
        <w:left w:val="none" w:sz="0" w:space="0" w:color="auto"/>
        <w:bottom w:val="none" w:sz="0" w:space="0" w:color="auto"/>
        <w:right w:val="none" w:sz="0" w:space="0" w:color="auto"/>
      </w:divBdr>
    </w:div>
    <w:div w:id="1411808219">
      <w:bodyDiv w:val="1"/>
      <w:marLeft w:val="0"/>
      <w:marRight w:val="0"/>
      <w:marTop w:val="0"/>
      <w:marBottom w:val="0"/>
      <w:divBdr>
        <w:top w:val="none" w:sz="0" w:space="0" w:color="auto"/>
        <w:left w:val="none" w:sz="0" w:space="0" w:color="auto"/>
        <w:bottom w:val="none" w:sz="0" w:space="0" w:color="auto"/>
        <w:right w:val="none" w:sz="0" w:space="0" w:color="auto"/>
      </w:divBdr>
    </w:div>
    <w:div w:id="1436100047">
      <w:bodyDiv w:val="1"/>
      <w:marLeft w:val="0"/>
      <w:marRight w:val="0"/>
      <w:marTop w:val="0"/>
      <w:marBottom w:val="0"/>
      <w:divBdr>
        <w:top w:val="none" w:sz="0" w:space="0" w:color="auto"/>
        <w:left w:val="none" w:sz="0" w:space="0" w:color="auto"/>
        <w:bottom w:val="none" w:sz="0" w:space="0" w:color="auto"/>
        <w:right w:val="none" w:sz="0" w:space="0" w:color="auto"/>
      </w:divBdr>
    </w:div>
    <w:div w:id="1449156068">
      <w:bodyDiv w:val="1"/>
      <w:marLeft w:val="0"/>
      <w:marRight w:val="0"/>
      <w:marTop w:val="0"/>
      <w:marBottom w:val="0"/>
      <w:divBdr>
        <w:top w:val="none" w:sz="0" w:space="0" w:color="auto"/>
        <w:left w:val="none" w:sz="0" w:space="0" w:color="auto"/>
        <w:bottom w:val="none" w:sz="0" w:space="0" w:color="auto"/>
        <w:right w:val="none" w:sz="0" w:space="0" w:color="auto"/>
      </w:divBdr>
      <w:divsChild>
        <w:div w:id="1629975205">
          <w:marLeft w:val="0"/>
          <w:marRight w:val="0"/>
          <w:marTop w:val="0"/>
          <w:marBottom w:val="0"/>
          <w:divBdr>
            <w:top w:val="single" w:sz="2" w:space="0" w:color="auto"/>
            <w:left w:val="single" w:sz="2" w:space="0" w:color="auto"/>
            <w:bottom w:val="single" w:sz="2" w:space="0" w:color="auto"/>
            <w:right w:val="single" w:sz="2" w:space="0" w:color="auto"/>
          </w:divBdr>
          <w:divsChild>
            <w:div w:id="1333070157">
              <w:marLeft w:val="0"/>
              <w:marRight w:val="0"/>
              <w:marTop w:val="0"/>
              <w:marBottom w:val="0"/>
              <w:divBdr>
                <w:top w:val="single" w:sz="2" w:space="0" w:color="auto"/>
                <w:left w:val="single" w:sz="2" w:space="0" w:color="auto"/>
                <w:bottom w:val="single" w:sz="2" w:space="0" w:color="auto"/>
                <w:right w:val="single" w:sz="2" w:space="0" w:color="auto"/>
              </w:divBdr>
              <w:divsChild>
                <w:div w:id="727534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43379027">
          <w:marLeft w:val="0"/>
          <w:marRight w:val="0"/>
          <w:marTop w:val="0"/>
          <w:marBottom w:val="0"/>
          <w:divBdr>
            <w:top w:val="single" w:sz="2" w:space="0" w:color="auto"/>
            <w:left w:val="single" w:sz="2" w:space="0" w:color="auto"/>
            <w:bottom w:val="single" w:sz="2" w:space="0" w:color="auto"/>
            <w:right w:val="single" w:sz="2" w:space="0" w:color="auto"/>
          </w:divBdr>
          <w:divsChild>
            <w:div w:id="1731541086">
              <w:marLeft w:val="0"/>
              <w:marRight w:val="0"/>
              <w:marTop w:val="0"/>
              <w:marBottom w:val="0"/>
              <w:divBdr>
                <w:top w:val="single" w:sz="2" w:space="0" w:color="auto"/>
                <w:left w:val="single" w:sz="2" w:space="0" w:color="auto"/>
                <w:bottom w:val="single" w:sz="2" w:space="0" w:color="auto"/>
                <w:right w:val="single" w:sz="2" w:space="0" w:color="auto"/>
              </w:divBdr>
              <w:divsChild>
                <w:div w:id="1550922701">
                  <w:marLeft w:val="0"/>
                  <w:marRight w:val="0"/>
                  <w:marTop w:val="0"/>
                  <w:marBottom w:val="0"/>
                  <w:divBdr>
                    <w:top w:val="single" w:sz="2" w:space="0" w:color="auto"/>
                    <w:left w:val="single" w:sz="2" w:space="0" w:color="auto"/>
                    <w:bottom w:val="single" w:sz="2" w:space="0" w:color="auto"/>
                    <w:right w:val="single" w:sz="2" w:space="0" w:color="auto"/>
                  </w:divBdr>
                  <w:divsChild>
                    <w:div w:id="246496746">
                      <w:marLeft w:val="0"/>
                      <w:marRight w:val="0"/>
                      <w:marTop w:val="0"/>
                      <w:marBottom w:val="0"/>
                      <w:divBdr>
                        <w:top w:val="single" w:sz="2" w:space="0" w:color="auto"/>
                        <w:left w:val="single" w:sz="2" w:space="0" w:color="auto"/>
                        <w:bottom w:val="single" w:sz="2" w:space="0" w:color="auto"/>
                        <w:right w:val="single" w:sz="2" w:space="0" w:color="auto"/>
                      </w:divBdr>
                      <w:divsChild>
                        <w:div w:id="1713457941">
                          <w:marLeft w:val="0"/>
                          <w:marRight w:val="0"/>
                          <w:marTop w:val="0"/>
                          <w:marBottom w:val="0"/>
                          <w:divBdr>
                            <w:top w:val="single" w:sz="2" w:space="0" w:color="auto"/>
                            <w:left w:val="single" w:sz="2" w:space="0" w:color="auto"/>
                            <w:bottom w:val="single" w:sz="2" w:space="0" w:color="auto"/>
                            <w:right w:val="single" w:sz="2" w:space="0" w:color="auto"/>
                          </w:divBdr>
                          <w:divsChild>
                            <w:div w:id="58945079">
                              <w:marLeft w:val="0"/>
                              <w:marRight w:val="0"/>
                              <w:marTop w:val="0"/>
                              <w:marBottom w:val="0"/>
                              <w:divBdr>
                                <w:top w:val="single" w:sz="2" w:space="0" w:color="auto"/>
                                <w:left w:val="single" w:sz="2" w:space="0" w:color="auto"/>
                                <w:bottom w:val="single" w:sz="2" w:space="0" w:color="auto"/>
                                <w:right w:val="single" w:sz="2" w:space="0" w:color="auto"/>
                              </w:divBdr>
                              <w:divsChild>
                                <w:div w:id="19371300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8736189">
                      <w:marLeft w:val="0"/>
                      <w:marRight w:val="0"/>
                      <w:marTop w:val="0"/>
                      <w:marBottom w:val="0"/>
                      <w:divBdr>
                        <w:top w:val="single" w:sz="2" w:space="0" w:color="auto"/>
                        <w:left w:val="single" w:sz="2" w:space="0" w:color="auto"/>
                        <w:bottom w:val="single" w:sz="2" w:space="0" w:color="auto"/>
                        <w:right w:val="single" w:sz="2" w:space="0" w:color="auto"/>
                      </w:divBdr>
                      <w:divsChild>
                        <w:div w:id="1925259494">
                          <w:marLeft w:val="0"/>
                          <w:marRight w:val="0"/>
                          <w:marTop w:val="0"/>
                          <w:marBottom w:val="0"/>
                          <w:divBdr>
                            <w:top w:val="single" w:sz="2" w:space="0" w:color="auto"/>
                            <w:left w:val="single" w:sz="2" w:space="0" w:color="auto"/>
                            <w:bottom w:val="single" w:sz="2" w:space="0" w:color="auto"/>
                            <w:right w:val="single" w:sz="2" w:space="0" w:color="auto"/>
                          </w:divBdr>
                          <w:divsChild>
                            <w:div w:id="1440029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50271881">
      <w:bodyDiv w:val="1"/>
      <w:marLeft w:val="0"/>
      <w:marRight w:val="0"/>
      <w:marTop w:val="0"/>
      <w:marBottom w:val="0"/>
      <w:divBdr>
        <w:top w:val="none" w:sz="0" w:space="0" w:color="auto"/>
        <w:left w:val="none" w:sz="0" w:space="0" w:color="auto"/>
        <w:bottom w:val="none" w:sz="0" w:space="0" w:color="auto"/>
        <w:right w:val="none" w:sz="0" w:space="0" w:color="auto"/>
      </w:divBdr>
    </w:div>
    <w:div w:id="1662539159">
      <w:bodyDiv w:val="1"/>
      <w:marLeft w:val="0"/>
      <w:marRight w:val="0"/>
      <w:marTop w:val="0"/>
      <w:marBottom w:val="0"/>
      <w:divBdr>
        <w:top w:val="none" w:sz="0" w:space="0" w:color="auto"/>
        <w:left w:val="none" w:sz="0" w:space="0" w:color="auto"/>
        <w:bottom w:val="none" w:sz="0" w:space="0" w:color="auto"/>
        <w:right w:val="none" w:sz="0" w:space="0" w:color="auto"/>
      </w:divBdr>
    </w:div>
    <w:div w:id="1665740402">
      <w:bodyDiv w:val="1"/>
      <w:marLeft w:val="0"/>
      <w:marRight w:val="0"/>
      <w:marTop w:val="0"/>
      <w:marBottom w:val="0"/>
      <w:divBdr>
        <w:top w:val="none" w:sz="0" w:space="0" w:color="auto"/>
        <w:left w:val="none" w:sz="0" w:space="0" w:color="auto"/>
        <w:bottom w:val="none" w:sz="0" w:space="0" w:color="auto"/>
        <w:right w:val="none" w:sz="0" w:space="0" w:color="auto"/>
      </w:divBdr>
    </w:div>
    <w:div w:id="1675187087">
      <w:bodyDiv w:val="1"/>
      <w:marLeft w:val="0"/>
      <w:marRight w:val="0"/>
      <w:marTop w:val="0"/>
      <w:marBottom w:val="0"/>
      <w:divBdr>
        <w:top w:val="none" w:sz="0" w:space="0" w:color="auto"/>
        <w:left w:val="none" w:sz="0" w:space="0" w:color="auto"/>
        <w:bottom w:val="none" w:sz="0" w:space="0" w:color="auto"/>
        <w:right w:val="none" w:sz="0" w:space="0" w:color="auto"/>
      </w:divBdr>
    </w:div>
    <w:div w:id="1695765738">
      <w:bodyDiv w:val="1"/>
      <w:marLeft w:val="0"/>
      <w:marRight w:val="0"/>
      <w:marTop w:val="0"/>
      <w:marBottom w:val="0"/>
      <w:divBdr>
        <w:top w:val="none" w:sz="0" w:space="0" w:color="auto"/>
        <w:left w:val="none" w:sz="0" w:space="0" w:color="auto"/>
        <w:bottom w:val="none" w:sz="0" w:space="0" w:color="auto"/>
        <w:right w:val="none" w:sz="0" w:space="0" w:color="auto"/>
      </w:divBdr>
    </w:div>
    <w:div w:id="1750155409">
      <w:bodyDiv w:val="1"/>
      <w:marLeft w:val="0"/>
      <w:marRight w:val="0"/>
      <w:marTop w:val="0"/>
      <w:marBottom w:val="0"/>
      <w:divBdr>
        <w:top w:val="none" w:sz="0" w:space="0" w:color="auto"/>
        <w:left w:val="none" w:sz="0" w:space="0" w:color="auto"/>
        <w:bottom w:val="none" w:sz="0" w:space="0" w:color="auto"/>
        <w:right w:val="none" w:sz="0" w:space="0" w:color="auto"/>
      </w:divBdr>
      <w:divsChild>
        <w:div w:id="1194878620">
          <w:marLeft w:val="0"/>
          <w:marRight w:val="0"/>
          <w:marTop w:val="0"/>
          <w:marBottom w:val="0"/>
          <w:divBdr>
            <w:top w:val="none" w:sz="0" w:space="0" w:color="auto"/>
            <w:left w:val="none" w:sz="0" w:space="0" w:color="auto"/>
            <w:bottom w:val="none" w:sz="0" w:space="0" w:color="auto"/>
            <w:right w:val="none" w:sz="0" w:space="0" w:color="auto"/>
          </w:divBdr>
          <w:divsChild>
            <w:div w:id="881477570">
              <w:marLeft w:val="0"/>
              <w:marRight w:val="0"/>
              <w:marTop w:val="0"/>
              <w:marBottom w:val="0"/>
              <w:divBdr>
                <w:top w:val="none" w:sz="0" w:space="0" w:color="auto"/>
                <w:left w:val="none" w:sz="0" w:space="0" w:color="auto"/>
                <w:bottom w:val="none" w:sz="0" w:space="0" w:color="auto"/>
                <w:right w:val="none" w:sz="0" w:space="0" w:color="auto"/>
              </w:divBdr>
              <w:divsChild>
                <w:div w:id="1879539222">
                  <w:marLeft w:val="0"/>
                  <w:marRight w:val="0"/>
                  <w:marTop w:val="0"/>
                  <w:marBottom w:val="0"/>
                  <w:divBdr>
                    <w:top w:val="none" w:sz="0" w:space="0" w:color="auto"/>
                    <w:left w:val="none" w:sz="0" w:space="0" w:color="auto"/>
                    <w:bottom w:val="none" w:sz="0" w:space="0" w:color="auto"/>
                    <w:right w:val="none" w:sz="0" w:space="0" w:color="auto"/>
                  </w:divBdr>
                  <w:divsChild>
                    <w:div w:id="751897043">
                      <w:marLeft w:val="0"/>
                      <w:marRight w:val="0"/>
                      <w:marTop w:val="0"/>
                      <w:marBottom w:val="0"/>
                      <w:divBdr>
                        <w:top w:val="none" w:sz="0" w:space="0" w:color="auto"/>
                        <w:left w:val="none" w:sz="0" w:space="0" w:color="auto"/>
                        <w:bottom w:val="none" w:sz="0" w:space="0" w:color="auto"/>
                        <w:right w:val="none" w:sz="0" w:space="0" w:color="auto"/>
                      </w:divBdr>
                      <w:divsChild>
                        <w:div w:id="583758628">
                          <w:marLeft w:val="0"/>
                          <w:marRight w:val="0"/>
                          <w:marTop w:val="0"/>
                          <w:marBottom w:val="0"/>
                          <w:divBdr>
                            <w:top w:val="none" w:sz="0" w:space="0" w:color="auto"/>
                            <w:left w:val="none" w:sz="0" w:space="0" w:color="auto"/>
                            <w:bottom w:val="none" w:sz="0" w:space="0" w:color="auto"/>
                            <w:right w:val="none" w:sz="0" w:space="0" w:color="auto"/>
                          </w:divBdr>
                          <w:divsChild>
                            <w:div w:id="1649479428">
                              <w:marLeft w:val="0"/>
                              <w:marRight w:val="0"/>
                              <w:marTop w:val="0"/>
                              <w:marBottom w:val="0"/>
                              <w:divBdr>
                                <w:top w:val="none" w:sz="0" w:space="0" w:color="auto"/>
                                <w:left w:val="none" w:sz="0" w:space="0" w:color="auto"/>
                                <w:bottom w:val="none" w:sz="0" w:space="0" w:color="auto"/>
                                <w:right w:val="none" w:sz="0" w:space="0" w:color="auto"/>
                              </w:divBdr>
                              <w:divsChild>
                                <w:div w:id="14804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8395">
                          <w:marLeft w:val="0"/>
                          <w:marRight w:val="0"/>
                          <w:marTop w:val="0"/>
                          <w:marBottom w:val="0"/>
                          <w:divBdr>
                            <w:top w:val="none" w:sz="0" w:space="0" w:color="auto"/>
                            <w:left w:val="none" w:sz="0" w:space="0" w:color="auto"/>
                            <w:bottom w:val="none" w:sz="0" w:space="0" w:color="auto"/>
                            <w:right w:val="none" w:sz="0" w:space="0" w:color="auto"/>
                          </w:divBdr>
                          <w:divsChild>
                            <w:div w:id="475612254">
                              <w:marLeft w:val="0"/>
                              <w:marRight w:val="0"/>
                              <w:marTop w:val="0"/>
                              <w:marBottom w:val="0"/>
                              <w:divBdr>
                                <w:top w:val="none" w:sz="0" w:space="0" w:color="auto"/>
                                <w:left w:val="none" w:sz="0" w:space="0" w:color="auto"/>
                                <w:bottom w:val="none" w:sz="0" w:space="0" w:color="auto"/>
                                <w:right w:val="none" w:sz="0" w:space="0" w:color="auto"/>
                              </w:divBdr>
                              <w:divsChild>
                                <w:div w:id="1522283127">
                                  <w:marLeft w:val="0"/>
                                  <w:marRight w:val="0"/>
                                  <w:marTop w:val="0"/>
                                  <w:marBottom w:val="0"/>
                                  <w:divBdr>
                                    <w:top w:val="none" w:sz="0" w:space="0" w:color="auto"/>
                                    <w:left w:val="none" w:sz="0" w:space="0" w:color="auto"/>
                                    <w:bottom w:val="none" w:sz="0" w:space="0" w:color="auto"/>
                                    <w:right w:val="none" w:sz="0" w:space="0" w:color="auto"/>
                                  </w:divBdr>
                                  <w:divsChild>
                                    <w:div w:id="665204318">
                                      <w:marLeft w:val="0"/>
                                      <w:marRight w:val="0"/>
                                      <w:marTop w:val="0"/>
                                      <w:marBottom w:val="0"/>
                                      <w:divBdr>
                                        <w:top w:val="none" w:sz="0" w:space="0" w:color="auto"/>
                                        <w:left w:val="none" w:sz="0" w:space="0" w:color="auto"/>
                                        <w:bottom w:val="none" w:sz="0" w:space="0" w:color="auto"/>
                                        <w:right w:val="none" w:sz="0" w:space="0" w:color="auto"/>
                                      </w:divBdr>
                                      <w:divsChild>
                                        <w:div w:id="1169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580">
                          <w:marLeft w:val="0"/>
                          <w:marRight w:val="0"/>
                          <w:marTop w:val="0"/>
                          <w:marBottom w:val="0"/>
                          <w:divBdr>
                            <w:top w:val="none" w:sz="0" w:space="0" w:color="auto"/>
                            <w:left w:val="none" w:sz="0" w:space="0" w:color="auto"/>
                            <w:bottom w:val="none" w:sz="0" w:space="0" w:color="auto"/>
                            <w:right w:val="none" w:sz="0" w:space="0" w:color="auto"/>
                          </w:divBdr>
                          <w:divsChild>
                            <w:div w:id="1181313641">
                              <w:marLeft w:val="0"/>
                              <w:marRight w:val="0"/>
                              <w:marTop w:val="0"/>
                              <w:marBottom w:val="0"/>
                              <w:divBdr>
                                <w:top w:val="none" w:sz="0" w:space="0" w:color="auto"/>
                                <w:left w:val="none" w:sz="0" w:space="0" w:color="auto"/>
                                <w:bottom w:val="none" w:sz="0" w:space="0" w:color="auto"/>
                                <w:right w:val="none" w:sz="0" w:space="0" w:color="auto"/>
                              </w:divBdr>
                              <w:divsChild>
                                <w:div w:id="1703481053">
                                  <w:marLeft w:val="0"/>
                                  <w:marRight w:val="0"/>
                                  <w:marTop w:val="0"/>
                                  <w:marBottom w:val="0"/>
                                  <w:divBdr>
                                    <w:top w:val="none" w:sz="0" w:space="0" w:color="auto"/>
                                    <w:left w:val="none" w:sz="0" w:space="0" w:color="auto"/>
                                    <w:bottom w:val="none" w:sz="0" w:space="0" w:color="auto"/>
                                    <w:right w:val="none" w:sz="0" w:space="0" w:color="auto"/>
                                  </w:divBdr>
                                  <w:divsChild>
                                    <w:div w:id="6125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3792">
              <w:marLeft w:val="0"/>
              <w:marRight w:val="0"/>
              <w:marTop w:val="0"/>
              <w:marBottom w:val="0"/>
              <w:divBdr>
                <w:top w:val="none" w:sz="0" w:space="0" w:color="auto"/>
                <w:left w:val="none" w:sz="0" w:space="0" w:color="auto"/>
                <w:bottom w:val="none" w:sz="0" w:space="0" w:color="auto"/>
                <w:right w:val="none" w:sz="0" w:space="0" w:color="auto"/>
              </w:divBdr>
              <w:divsChild>
                <w:div w:id="532572798">
                  <w:marLeft w:val="0"/>
                  <w:marRight w:val="0"/>
                  <w:marTop w:val="0"/>
                  <w:marBottom w:val="0"/>
                  <w:divBdr>
                    <w:top w:val="none" w:sz="0" w:space="0" w:color="auto"/>
                    <w:left w:val="none" w:sz="0" w:space="0" w:color="auto"/>
                    <w:bottom w:val="none" w:sz="0" w:space="0" w:color="auto"/>
                    <w:right w:val="none" w:sz="0" w:space="0" w:color="auto"/>
                  </w:divBdr>
                  <w:divsChild>
                    <w:div w:id="18499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38575">
          <w:marLeft w:val="0"/>
          <w:marRight w:val="0"/>
          <w:marTop w:val="0"/>
          <w:marBottom w:val="0"/>
          <w:divBdr>
            <w:top w:val="none" w:sz="0" w:space="0" w:color="auto"/>
            <w:left w:val="none" w:sz="0" w:space="0" w:color="auto"/>
            <w:bottom w:val="none" w:sz="0" w:space="0" w:color="auto"/>
            <w:right w:val="none" w:sz="0" w:space="0" w:color="auto"/>
          </w:divBdr>
          <w:divsChild>
            <w:div w:id="1420633913">
              <w:marLeft w:val="0"/>
              <w:marRight w:val="0"/>
              <w:marTop w:val="0"/>
              <w:marBottom w:val="0"/>
              <w:divBdr>
                <w:top w:val="none" w:sz="0" w:space="0" w:color="auto"/>
                <w:left w:val="none" w:sz="0" w:space="0" w:color="auto"/>
                <w:bottom w:val="none" w:sz="0" w:space="0" w:color="auto"/>
                <w:right w:val="none" w:sz="0" w:space="0" w:color="auto"/>
              </w:divBdr>
              <w:divsChild>
                <w:div w:id="894701958">
                  <w:marLeft w:val="0"/>
                  <w:marRight w:val="0"/>
                  <w:marTop w:val="0"/>
                  <w:marBottom w:val="0"/>
                  <w:divBdr>
                    <w:top w:val="none" w:sz="0" w:space="0" w:color="auto"/>
                    <w:left w:val="none" w:sz="0" w:space="0" w:color="auto"/>
                    <w:bottom w:val="none" w:sz="0" w:space="0" w:color="auto"/>
                    <w:right w:val="none" w:sz="0" w:space="0" w:color="auto"/>
                  </w:divBdr>
                  <w:divsChild>
                    <w:div w:id="218327218">
                      <w:marLeft w:val="0"/>
                      <w:marRight w:val="0"/>
                      <w:marTop w:val="0"/>
                      <w:marBottom w:val="0"/>
                      <w:divBdr>
                        <w:top w:val="none" w:sz="0" w:space="0" w:color="auto"/>
                        <w:left w:val="none" w:sz="0" w:space="0" w:color="auto"/>
                        <w:bottom w:val="none" w:sz="0" w:space="0" w:color="auto"/>
                        <w:right w:val="none" w:sz="0" w:space="0" w:color="auto"/>
                      </w:divBdr>
                      <w:divsChild>
                        <w:div w:id="1033848373">
                          <w:marLeft w:val="0"/>
                          <w:marRight w:val="0"/>
                          <w:marTop w:val="0"/>
                          <w:marBottom w:val="0"/>
                          <w:divBdr>
                            <w:top w:val="none" w:sz="0" w:space="0" w:color="auto"/>
                            <w:left w:val="none" w:sz="0" w:space="0" w:color="auto"/>
                            <w:bottom w:val="none" w:sz="0" w:space="0" w:color="auto"/>
                            <w:right w:val="none" w:sz="0" w:space="0" w:color="auto"/>
                          </w:divBdr>
                          <w:divsChild>
                            <w:div w:id="2882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448">
                      <w:marLeft w:val="0"/>
                      <w:marRight w:val="0"/>
                      <w:marTop w:val="0"/>
                      <w:marBottom w:val="0"/>
                      <w:divBdr>
                        <w:top w:val="none" w:sz="0" w:space="0" w:color="auto"/>
                        <w:left w:val="none" w:sz="0" w:space="0" w:color="auto"/>
                        <w:bottom w:val="none" w:sz="0" w:space="0" w:color="auto"/>
                        <w:right w:val="none" w:sz="0" w:space="0" w:color="auto"/>
                      </w:divBdr>
                      <w:divsChild>
                        <w:div w:id="1194077313">
                          <w:marLeft w:val="0"/>
                          <w:marRight w:val="0"/>
                          <w:marTop w:val="0"/>
                          <w:marBottom w:val="0"/>
                          <w:divBdr>
                            <w:top w:val="none" w:sz="0" w:space="0" w:color="auto"/>
                            <w:left w:val="none" w:sz="0" w:space="0" w:color="auto"/>
                            <w:bottom w:val="none" w:sz="0" w:space="0" w:color="auto"/>
                            <w:right w:val="none" w:sz="0" w:space="0" w:color="auto"/>
                          </w:divBdr>
                          <w:divsChild>
                            <w:div w:id="554318330">
                              <w:marLeft w:val="0"/>
                              <w:marRight w:val="0"/>
                              <w:marTop w:val="0"/>
                              <w:marBottom w:val="0"/>
                              <w:divBdr>
                                <w:top w:val="none" w:sz="0" w:space="0" w:color="auto"/>
                                <w:left w:val="none" w:sz="0" w:space="0" w:color="auto"/>
                                <w:bottom w:val="none" w:sz="0" w:space="0" w:color="auto"/>
                                <w:right w:val="none" w:sz="0" w:space="0" w:color="auto"/>
                              </w:divBdr>
                              <w:divsChild>
                                <w:div w:id="1892495851">
                                  <w:marLeft w:val="0"/>
                                  <w:marRight w:val="0"/>
                                  <w:marTop w:val="0"/>
                                  <w:marBottom w:val="0"/>
                                  <w:divBdr>
                                    <w:top w:val="none" w:sz="0" w:space="0" w:color="auto"/>
                                    <w:left w:val="none" w:sz="0" w:space="0" w:color="auto"/>
                                    <w:bottom w:val="none" w:sz="0" w:space="0" w:color="auto"/>
                                    <w:right w:val="none" w:sz="0" w:space="0" w:color="auto"/>
                                  </w:divBdr>
                                  <w:divsChild>
                                    <w:div w:id="7055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9045">
                          <w:marLeft w:val="0"/>
                          <w:marRight w:val="0"/>
                          <w:marTop w:val="0"/>
                          <w:marBottom w:val="0"/>
                          <w:divBdr>
                            <w:top w:val="none" w:sz="0" w:space="0" w:color="auto"/>
                            <w:left w:val="none" w:sz="0" w:space="0" w:color="auto"/>
                            <w:bottom w:val="none" w:sz="0" w:space="0" w:color="auto"/>
                            <w:right w:val="none" w:sz="0" w:space="0" w:color="auto"/>
                          </w:divBdr>
                          <w:divsChild>
                            <w:div w:id="1750805871">
                              <w:marLeft w:val="0"/>
                              <w:marRight w:val="0"/>
                              <w:marTop w:val="0"/>
                              <w:marBottom w:val="0"/>
                              <w:divBdr>
                                <w:top w:val="none" w:sz="0" w:space="0" w:color="auto"/>
                                <w:left w:val="none" w:sz="0" w:space="0" w:color="auto"/>
                                <w:bottom w:val="none" w:sz="0" w:space="0" w:color="auto"/>
                                <w:right w:val="none" w:sz="0" w:space="0" w:color="auto"/>
                              </w:divBdr>
                              <w:divsChild>
                                <w:div w:id="1490713134">
                                  <w:marLeft w:val="0"/>
                                  <w:marRight w:val="0"/>
                                  <w:marTop w:val="0"/>
                                  <w:marBottom w:val="0"/>
                                  <w:divBdr>
                                    <w:top w:val="none" w:sz="0" w:space="0" w:color="auto"/>
                                    <w:left w:val="none" w:sz="0" w:space="0" w:color="auto"/>
                                    <w:bottom w:val="none" w:sz="0" w:space="0" w:color="auto"/>
                                    <w:right w:val="none" w:sz="0" w:space="0" w:color="auto"/>
                                  </w:divBdr>
                                  <w:divsChild>
                                    <w:div w:id="17271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970521">
      <w:bodyDiv w:val="1"/>
      <w:marLeft w:val="0"/>
      <w:marRight w:val="0"/>
      <w:marTop w:val="0"/>
      <w:marBottom w:val="0"/>
      <w:divBdr>
        <w:top w:val="none" w:sz="0" w:space="0" w:color="auto"/>
        <w:left w:val="none" w:sz="0" w:space="0" w:color="auto"/>
        <w:bottom w:val="none" w:sz="0" w:space="0" w:color="auto"/>
        <w:right w:val="none" w:sz="0" w:space="0" w:color="auto"/>
      </w:divBdr>
    </w:div>
    <w:div w:id="1782453143">
      <w:bodyDiv w:val="1"/>
      <w:marLeft w:val="0"/>
      <w:marRight w:val="0"/>
      <w:marTop w:val="0"/>
      <w:marBottom w:val="0"/>
      <w:divBdr>
        <w:top w:val="none" w:sz="0" w:space="0" w:color="auto"/>
        <w:left w:val="none" w:sz="0" w:space="0" w:color="auto"/>
        <w:bottom w:val="none" w:sz="0" w:space="0" w:color="auto"/>
        <w:right w:val="none" w:sz="0" w:space="0" w:color="auto"/>
      </w:divBdr>
    </w:div>
    <w:div w:id="1899510430">
      <w:bodyDiv w:val="1"/>
      <w:marLeft w:val="0"/>
      <w:marRight w:val="0"/>
      <w:marTop w:val="0"/>
      <w:marBottom w:val="0"/>
      <w:divBdr>
        <w:top w:val="none" w:sz="0" w:space="0" w:color="auto"/>
        <w:left w:val="none" w:sz="0" w:space="0" w:color="auto"/>
        <w:bottom w:val="none" w:sz="0" w:space="0" w:color="auto"/>
        <w:right w:val="none" w:sz="0" w:space="0" w:color="auto"/>
      </w:divBdr>
    </w:div>
    <w:div w:id="1942758045">
      <w:bodyDiv w:val="1"/>
      <w:marLeft w:val="0"/>
      <w:marRight w:val="0"/>
      <w:marTop w:val="0"/>
      <w:marBottom w:val="0"/>
      <w:divBdr>
        <w:top w:val="none" w:sz="0" w:space="0" w:color="auto"/>
        <w:left w:val="none" w:sz="0" w:space="0" w:color="auto"/>
        <w:bottom w:val="none" w:sz="0" w:space="0" w:color="auto"/>
        <w:right w:val="none" w:sz="0" w:space="0" w:color="auto"/>
      </w:divBdr>
    </w:div>
    <w:div w:id="1945530922">
      <w:bodyDiv w:val="1"/>
      <w:marLeft w:val="0"/>
      <w:marRight w:val="0"/>
      <w:marTop w:val="0"/>
      <w:marBottom w:val="0"/>
      <w:divBdr>
        <w:top w:val="none" w:sz="0" w:space="0" w:color="auto"/>
        <w:left w:val="none" w:sz="0" w:space="0" w:color="auto"/>
        <w:bottom w:val="none" w:sz="0" w:space="0" w:color="auto"/>
        <w:right w:val="none" w:sz="0" w:space="0" w:color="auto"/>
      </w:divBdr>
    </w:div>
    <w:div w:id="1978410609">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33414356">
      <w:bodyDiv w:val="1"/>
      <w:marLeft w:val="0"/>
      <w:marRight w:val="0"/>
      <w:marTop w:val="0"/>
      <w:marBottom w:val="0"/>
      <w:divBdr>
        <w:top w:val="none" w:sz="0" w:space="0" w:color="auto"/>
        <w:left w:val="none" w:sz="0" w:space="0" w:color="auto"/>
        <w:bottom w:val="none" w:sz="0" w:space="0" w:color="auto"/>
        <w:right w:val="none" w:sz="0" w:space="0" w:color="auto"/>
      </w:divBdr>
    </w:div>
    <w:div w:id="205130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1CFDE4-3DB6-4A9C-8E26-4B041F9600A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53259A4-BA4B-4129-861E-2BE4A37576E1}">
      <dgm:prSet phldrT="[Text]"/>
      <dgm:spPr/>
      <dgm:t>
        <a:bodyPr/>
        <a:lstStyle/>
        <a:p>
          <a:r>
            <a:rPr lang="en-GB" b="1"/>
            <a:t>Head of Data and Analytics</a:t>
          </a:r>
        </a:p>
      </dgm:t>
    </dgm:pt>
    <dgm:pt modelId="{729D47A9-5762-490B-B368-00238E41C226}" type="parTrans" cxnId="{4694B80F-B324-4EB0-B2FE-E533177CAACE}">
      <dgm:prSet/>
      <dgm:spPr/>
      <dgm:t>
        <a:bodyPr/>
        <a:lstStyle/>
        <a:p>
          <a:endParaRPr lang="en-GB"/>
        </a:p>
      </dgm:t>
    </dgm:pt>
    <dgm:pt modelId="{15EAF4C7-95EB-4EBB-810A-945252E6A8A7}" type="sibTrans" cxnId="{4694B80F-B324-4EB0-B2FE-E533177CAACE}">
      <dgm:prSet/>
      <dgm:spPr/>
      <dgm:t>
        <a:bodyPr/>
        <a:lstStyle/>
        <a:p>
          <a:endParaRPr lang="en-GB"/>
        </a:p>
      </dgm:t>
    </dgm:pt>
    <dgm:pt modelId="{5DD48F91-D96A-4734-84BC-6DE1DD911338}">
      <dgm:prSet phldrT="[Text]"/>
      <dgm:spPr/>
      <dgm:t>
        <a:bodyPr/>
        <a:lstStyle/>
        <a:p>
          <a:r>
            <a:rPr lang="en-GB">
              <a:solidFill>
                <a:schemeClr val="bg1"/>
              </a:solidFill>
            </a:rPr>
            <a:t>Lead Data Engineer</a:t>
          </a:r>
        </a:p>
      </dgm:t>
    </dgm:pt>
    <dgm:pt modelId="{7BD6CE9B-74DD-4F75-B8C9-948FF50A102F}" type="parTrans" cxnId="{801FE170-04D2-4A65-B5A0-6ADE2601FABB}">
      <dgm:prSet/>
      <dgm:spPr/>
      <dgm:t>
        <a:bodyPr/>
        <a:lstStyle/>
        <a:p>
          <a:endParaRPr lang="en-GB"/>
        </a:p>
      </dgm:t>
    </dgm:pt>
    <dgm:pt modelId="{0AC15E5A-CCAE-4919-81CF-9165D75FEE99}" type="sibTrans" cxnId="{801FE170-04D2-4A65-B5A0-6ADE2601FABB}">
      <dgm:prSet/>
      <dgm:spPr/>
      <dgm:t>
        <a:bodyPr/>
        <a:lstStyle/>
        <a:p>
          <a:endParaRPr lang="en-GB"/>
        </a:p>
      </dgm:t>
    </dgm:pt>
    <dgm:pt modelId="{70BCABFF-52D2-465A-A8F5-72EA0CDB1693}">
      <dgm:prSet phldrT="[Text]"/>
      <dgm:spPr/>
      <dgm:t>
        <a:bodyPr/>
        <a:lstStyle/>
        <a:p>
          <a:r>
            <a:rPr lang="en-GB"/>
            <a:t>Data Engineers (External)</a:t>
          </a:r>
        </a:p>
      </dgm:t>
    </dgm:pt>
    <dgm:pt modelId="{71F17C4A-A9B9-4AFE-9963-BB767D83AE2A}" type="parTrans" cxnId="{5920A988-EC80-49E8-B4D6-9DB16A768EC9}">
      <dgm:prSet/>
      <dgm:spPr/>
      <dgm:t>
        <a:bodyPr/>
        <a:lstStyle/>
        <a:p>
          <a:endParaRPr lang="en-GB"/>
        </a:p>
      </dgm:t>
    </dgm:pt>
    <dgm:pt modelId="{B7153F31-C22E-4B83-86C8-D6172532AFB9}" type="sibTrans" cxnId="{5920A988-EC80-49E8-B4D6-9DB16A768EC9}">
      <dgm:prSet/>
      <dgm:spPr/>
      <dgm:t>
        <a:bodyPr/>
        <a:lstStyle/>
        <a:p>
          <a:endParaRPr lang="en-GB"/>
        </a:p>
      </dgm:t>
    </dgm:pt>
    <dgm:pt modelId="{CE0EE331-805D-4DE7-A665-67FFC366FF38}">
      <dgm:prSet phldrT="[Text]"/>
      <dgm:spPr/>
      <dgm:t>
        <a:bodyPr/>
        <a:lstStyle/>
        <a:p>
          <a:r>
            <a:rPr lang="en-GB"/>
            <a:t>Delivery Manager (Srum Master)</a:t>
          </a:r>
        </a:p>
      </dgm:t>
    </dgm:pt>
    <dgm:pt modelId="{5EFD4ACE-B58E-413D-BD9A-5781D385252A}" type="parTrans" cxnId="{016DE01C-DDF9-4FDB-B53F-843795199516}">
      <dgm:prSet/>
      <dgm:spPr/>
      <dgm:t>
        <a:bodyPr/>
        <a:lstStyle/>
        <a:p>
          <a:endParaRPr lang="en-GB"/>
        </a:p>
      </dgm:t>
    </dgm:pt>
    <dgm:pt modelId="{3924E9A3-16EC-4EF4-A9FA-DC098AEFD919}" type="sibTrans" cxnId="{016DE01C-DDF9-4FDB-B53F-843795199516}">
      <dgm:prSet/>
      <dgm:spPr/>
      <dgm:t>
        <a:bodyPr/>
        <a:lstStyle/>
        <a:p>
          <a:endParaRPr lang="en-GB"/>
        </a:p>
      </dgm:t>
    </dgm:pt>
    <dgm:pt modelId="{BFD52D06-4898-48FB-B24A-DA0A50679F4F}">
      <dgm:prSet phldrT="[Text]"/>
      <dgm:spPr/>
      <dgm:t>
        <a:bodyPr/>
        <a:lstStyle/>
        <a:p>
          <a:r>
            <a:rPr lang="en-GB" b="1"/>
            <a:t>Director of IT (Data, Analytics and Software Engineering)</a:t>
          </a:r>
        </a:p>
      </dgm:t>
    </dgm:pt>
    <dgm:pt modelId="{AA41CD9C-0CEF-4B09-86F2-93CA0F629F24}" type="parTrans" cxnId="{AAF52EC5-FA7C-4EDF-9540-A12514088D2A}">
      <dgm:prSet/>
      <dgm:spPr/>
      <dgm:t>
        <a:bodyPr/>
        <a:lstStyle/>
        <a:p>
          <a:endParaRPr lang="en-GB"/>
        </a:p>
      </dgm:t>
    </dgm:pt>
    <dgm:pt modelId="{0535D013-95B7-4B16-83DA-AB80E571834A}" type="sibTrans" cxnId="{AAF52EC5-FA7C-4EDF-9540-A12514088D2A}">
      <dgm:prSet/>
      <dgm:spPr/>
      <dgm:t>
        <a:bodyPr/>
        <a:lstStyle/>
        <a:p>
          <a:endParaRPr lang="en-GB"/>
        </a:p>
      </dgm:t>
    </dgm:pt>
    <dgm:pt modelId="{1D292417-A7D5-4FBA-9436-CAD19514D50D}">
      <dgm:prSet phldrT="[Text]"/>
      <dgm:spPr/>
      <dgm:t>
        <a:bodyPr/>
        <a:lstStyle/>
        <a:p>
          <a:r>
            <a:rPr lang="en-GB" b="1"/>
            <a:t>IT Director (Product &amp; Applications)</a:t>
          </a:r>
        </a:p>
      </dgm:t>
    </dgm:pt>
    <dgm:pt modelId="{37845EB5-80C1-43A2-B6BA-8640B1A13BD4}" type="parTrans" cxnId="{85308D2A-2D29-44BA-9429-54432D5F28FD}">
      <dgm:prSet/>
      <dgm:spPr/>
      <dgm:t>
        <a:bodyPr/>
        <a:lstStyle/>
        <a:p>
          <a:endParaRPr lang="en-GB"/>
        </a:p>
      </dgm:t>
    </dgm:pt>
    <dgm:pt modelId="{94A506B6-A270-48F4-B414-F581F5BE2D20}" type="sibTrans" cxnId="{85308D2A-2D29-44BA-9429-54432D5F28FD}">
      <dgm:prSet/>
      <dgm:spPr/>
      <dgm:t>
        <a:bodyPr/>
        <a:lstStyle/>
        <a:p>
          <a:endParaRPr lang="en-GB"/>
        </a:p>
      </dgm:t>
    </dgm:pt>
    <dgm:pt modelId="{65838D80-33FF-446A-98E0-1DAA189074F3}">
      <dgm:prSet phldrT="[Text]"/>
      <dgm:spPr/>
      <dgm:t>
        <a:bodyPr/>
        <a:lstStyle/>
        <a:p>
          <a:r>
            <a:rPr lang="en-GB" b="1"/>
            <a:t>IT Director (Infrastructure and Operations)</a:t>
          </a:r>
        </a:p>
      </dgm:t>
    </dgm:pt>
    <dgm:pt modelId="{EA4286D1-2CAC-4F05-8224-D92F7077693D}" type="parTrans" cxnId="{6DC7DE4C-80DA-459F-8E7B-436FE36916E8}">
      <dgm:prSet/>
      <dgm:spPr/>
      <dgm:t>
        <a:bodyPr/>
        <a:lstStyle/>
        <a:p>
          <a:endParaRPr lang="en-GB"/>
        </a:p>
      </dgm:t>
    </dgm:pt>
    <dgm:pt modelId="{FC7A7F99-913F-4277-AD00-6A970C28E82A}" type="sibTrans" cxnId="{6DC7DE4C-80DA-459F-8E7B-436FE36916E8}">
      <dgm:prSet/>
      <dgm:spPr/>
      <dgm:t>
        <a:bodyPr/>
        <a:lstStyle/>
        <a:p>
          <a:endParaRPr lang="en-GB"/>
        </a:p>
      </dgm:t>
    </dgm:pt>
    <dgm:pt modelId="{3DA648AB-2A50-43A7-A750-99CE249474D6}">
      <dgm:prSet phldrT="[Text]"/>
      <dgm:spPr/>
      <dgm:t>
        <a:bodyPr/>
        <a:lstStyle/>
        <a:p>
          <a:r>
            <a:rPr lang="en-GB" b="1"/>
            <a:t>IT Director (Architecture and Governance)</a:t>
          </a:r>
        </a:p>
      </dgm:t>
    </dgm:pt>
    <dgm:pt modelId="{C75843F2-E49D-4717-ABB2-78A92D4FF9FD}" type="parTrans" cxnId="{958DDCF0-F378-43BF-BA3C-4D5741FD918B}">
      <dgm:prSet/>
      <dgm:spPr/>
      <dgm:t>
        <a:bodyPr/>
        <a:lstStyle/>
        <a:p>
          <a:endParaRPr lang="en-GB"/>
        </a:p>
      </dgm:t>
    </dgm:pt>
    <dgm:pt modelId="{4C513BFA-96FC-4E20-A0C4-BA8A34D00B11}" type="sibTrans" cxnId="{958DDCF0-F378-43BF-BA3C-4D5741FD918B}">
      <dgm:prSet/>
      <dgm:spPr/>
      <dgm:t>
        <a:bodyPr/>
        <a:lstStyle/>
        <a:p>
          <a:endParaRPr lang="en-GB"/>
        </a:p>
      </dgm:t>
    </dgm:pt>
    <dgm:pt modelId="{54F9D924-8AC4-46BE-89E7-B5221EDE0316}">
      <dgm:prSet phldrT="[Text]"/>
      <dgm:spPr/>
      <dgm:t>
        <a:bodyPr/>
        <a:lstStyle/>
        <a:p>
          <a:r>
            <a:rPr lang="en-GB" b="1"/>
            <a:t>CIO</a:t>
          </a:r>
        </a:p>
      </dgm:t>
    </dgm:pt>
    <dgm:pt modelId="{3B945A73-502D-42B4-AB9E-D2A702B815ED}" type="parTrans" cxnId="{DD683C99-2525-4BC7-AE77-729537A7C3D1}">
      <dgm:prSet/>
      <dgm:spPr/>
      <dgm:t>
        <a:bodyPr/>
        <a:lstStyle/>
        <a:p>
          <a:endParaRPr lang="en-GB"/>
        </a:p>
      </dgm:t>
    </dgm:pt>
    <dgm:pt modelId="{1B5434BA-D41E-4772-B9F7-80A73F760E21}" type="sibTrans" cxnId="{DD683C99-2525-4BC7-AE77-729537A7C3D1}">
      <dgm:prSet/>
      <dgm:spPr/>
      <dgm:t>
        <a:bodyPr/>
        <a:lstStyle/>
        <a:p>
          <a:endParaRPr lang="en-GB"/>
        </a:p>
      </dgm:t>
    </dgm:pt>
    <dgm:pt modelId="{2DED41D2-3E6E-4FB4-A2A3-0C159D40182E}">
      <dgm:prSet phldrT="[Text]"/>
      <dgm:spPr/>
      <dgm:t>
        <a:bodyPr/>
        <a:lstStyle/>
        <a:p>
          <a:r>
            <a:rPr lang="en-GB" b="1"/>
            <a:t>Development Manager</a:t>
          </a:r>
        </a:p>
      </dgm:t>
    </dgm:pt>
    <dgm:pt modelId="{1827DFB9-6B90-4AC9-B781-A0D80784973D}" type="parTrans" cxnId="{F0B475F7-53CE-421A-9ABE-8D6AC64321D8}">
      <dgm:prSet/>
      <dgm:spPr/>
      <dgm:t>
        <a:bodyPr/>
        <a:lstStyle/>
        <a:p>
          <a:endParaRPr lang="en-GB"/>
        </a:p>
      </dgm:t>
    </dgm:pt>
    <dgm:pt modelId="{42637347-C193-4795-BDA9-E22B842770BC}" type="sibTrans" cxnId="{F0B475F7-53CE-421A-9ABE-8D6AC64321D8}">
      <dgm:prSet/>
      <dgm:spPr/>
      <dgm:t>
        <a:bodyPr/>
        <a:lstStyle/>
        <a:p>
          <a:endParaRPr lang="en-GB"/>
        </a:p>
      </dgm:t>
    </dgm:pt>
    <dgm:pt modelId="{D068967E-D858-48A9-9DB0-A11DDC6F0E62}">
      <dgm:prSet phldrT="[Text]"/>
      <dgm:spPr/>
      <dgm:t>
        <a:bodyPr/>
        <a:lstStyle/>
        <a:p>
          <a:r>
            <a:rPr lang="en-GB"/>
            <a:t>Data Analysts (External)</a:t>
          </a:r>
        </a:p>
      </dgm:t>
    </dgm:pt>
    <dgm:pt modelId="{B3613F91-B3D5-4569-880A-2D48DF4B82DC}" type="parTrans" cxnId="{5ED835F1-1529-4359-94FF-5E54C42EECED}">
      <dgm:prSet/>
      <dgm:spPr/>
      <dgm:t>
        <a:bodyPr/>
        <a:lstStyle/>
        <a:p>
          <a:endParaRPr lang="en-GB"/>
        </a:p>
      </dgm:t>
    </dgm:pt>
    <dgm:pt modelId="{7792CE8C-5289-438F-BCBA-E22EF055A0A4}" type="sibTrans" cxnId="{5ED835F1-1529-4359-94FF-5E54C42EECED}">
      <dgm:prSet/>
      <dgm:spPr/>
      <dgm:t>
        <a:bodyPr/>
        <a:lstStyle/>
        <a:p>
          <a:endParaRPr lang="en-GB"/>
        </a:p>
      </dgm:t>
    </dgm:pt>
    <dgm:pt modelId="{540A402F-BC81-47BA-8F51-5337F262B293}">
      <dgm:prSet phldrT="[Text]"/>
      <dgm:spPr/>
      <dgm:t>
        <a:bodyPr/>
        <a:lstStyle/>
        <a:p>
          <a:r>
            <a:rPr lang="en-GB" b="1"/>
            <a:t>Head of Business Partnering</a:t>
          </a:r>
        </a:p>
      </dgm:t>
    </dgm:pt>
    <dgm:pt modelId="{195B5609-3323-4F92-921B-807EF1E01C59}" type="parTrans" cxnId="{E2B05AF6-67E9-4E6A-A14B-ED19AD717993}">
      <dgm:prSet/>
      <dgm:spPr/>
      <dgm:t>
        <a:bodyPr/>
        <a:lstStyle/>
        <a:p>
          <a:endParaRPr lang="en-GB"/>
        </a:p>
      </dgm:t>
    </dgm:pt>
    <dgm:pt modelId="{8F7B3B45-3E9D-452E-A3F5-6D9BFE6E1B45}" type="sibTrans" cxnId="{E2B05AF6-67E9-4E6A-A14B-ED19AD717993}">
      <dgm:prSet/>
      <dgm:spPr/>
      <dgm:t>
        <a:bodyPr/>
        <a:lstStyle/>
        <a:p>
          <a:endParaRPr lang="en-GB"/>
        </a:p>
      </dgm:t>
    </dgm:pt>
    <dgm:pt modelId="{66452859-A620-4BB4-9378-D2DDCDEA9756}">
      <dgm:prSet phldrT="[Text]"/>
      <dgm:spPr/>
      <dgm:t>
        <a:bodyPr/>
        <a:lstStyle/>
        <a:p>
          <a:r>
            <a:rPr lang="en-GB">
              <a:solidFill>
                <a:schemeClr val="tx1"/>
              </a:solidFill>
              <a:highlight>
                <a:srgbClr val="FFFF00"/>
              </a:highlight>
            </a:rPr>
            <a:t>Senior Data Analyst</a:t>
          </a:r>
        </a:p>
      </dgm:t>
    </dgm:pt>
    <dgm:pt modelId="{21EB7282-DC6C-4DE8-9C9D-1816132686AD}" type="parTrans" cxnId="{79F33B1B-EAA6-421B-A1B3-9104128C87B5}">
      <dgm:prSet/>
      <dgm:spPr/>
      <dgm:t>
        <a:bodyPr/>
        <a:lstStyle/>
        <a:p>
          <a:endParaRPr lang="en-GB"/>
        </a:p>
      </dgm:t>
    </dgm:pt>
    <dgm:pt modelId="{D9557F07-CA9A-4BE8-8874-7846D806E930}" type="sibTrans" cxnId="{79F33B1B-EAA6-421B-A1B3-9104128C87B5}">
      <dgm:prSet/>
      <dgm:spPr/>
      <dgm:t>
        <a:bodyPr/>
        <a:lstStyle/>
        <a:p>
          <a:endParaRPr lang="en-GB"/>
        </a:p>
      </dgm:t>
    </dgm:pt>
    <dgm:pt modelId="{F6542942-5D39-433B-B820-DC0C5A4FE0D0}">
      <dgm:prSet phldrT="[Text]"/>
      <dgm:spPr/>
      <dgm:t>
        <a:bodyPr/>
        <a:lstStyle/>
        <a:p>
          <a:r>
            <a:rPr lang="en-GB">
              <a:solidFill>
                <a:schemeClr val="bg1"/>
              </a:solidFill>
            </a:rPr>
            <a:t>Data Engineer</a:t>
          </a:r>
        </a:p>
      </dgm:t>
    </dgm:pt>
    <dgm:pt modelId="{3D065DCE-FD19-4D52-975C-9017A2990F3B}" type="parTrans" cxnId="{6E7877BF-BB6A-4889-B166-534D89AE6E3B}">
      <dgm:prSet/>
      <dgm:spPr/>
      <dgm:t>
        <a:bodyPr/>
        <a:lstStyle/>
        <a:p>
          <a:endParaRPr lang="en-GB"/>
        </a:p>
      </dgm:t>
    </dgm:pt>
    <dgm:pt modelId="{819D8AAC-F764-4DC3-9ADB-3E3CDB9892A2}" type="sibTrans" cxnId="{6E7877BF-BB6A-4889-B166-534D89AE6E3B}">
      <dgm:prSet/>
      <dgm:spPr/>
      <dgm:t>
        <a:bodyPr/>
        <a:lstStyle/>
        <a:p>
          <a:endParaRPr lang="en-GB"/>
        </a:p>
      </dgm:t>
    </dgm:pt>
    <dgm:pt modelId="{AA5B5DF7-FB91-4626-837A-4A628533139C}">
      <dgm:prSet phldrT="[Text]"/>
      <dgm:spPr/>
      <dgm:t>
        <a:bodyPr/>
        <a:lstStyle/>
        <a:p>
          <a:r>
            <a:rPr lang="en-GB">
              <a:solidFill>
                <a:schemeClr val="bg1"/>
              </a:solidFill>
            </a:rPr>
            <a:t>Data Engineer</a:t>
          </a:r>
        </a:p>
      </dgm:t>
    </dgm:pt>
    <dgm:pt modelId="{71BDE016-75FC-4543-95DF-6D4ECED788BB}" type="parTrans" cxnId="{93ED9C8E-E0B2-42B8-8BAB-E639F0A1563E}">
      <dgm:prSet/>
      <dgm:spPr/>
      <dgm:t>
        <a:bodyPr/>
        <a:lstStyle/>
        <a:p>
          <a:endParaRPr lang="en-GB"/>
        </a:p>
      </dgm:t>
    </dgm:pt>
    <dgm:pt modelId="{89170FB8-6F93-4FF1-A497-F2340306ACEF}" type="sibTrans" cxnId="{93ED9C8E-E0B2-42B8-8BAB-E639F0A1563E}">
      <dgm:prSet/>
      <dgm:spPr/>
      <dgm:t>
        <a:bodyPr/>
        <a:lstStyle/>
        <a:p>
          <a:endParaRPr lang="en-GB"/>
        </a:p>
      </dgm:t>
    </dgm:pt>
    <dgm:pt modelId="{A9FFBFC6-C923-44F8-8008-E6890921B4DC}">
      <dgm:prSet phldrT="[Text]"/>
      <dgm:spPr/>
      <dgm:t>
        <a:bodyPr/>
        <a:lstStyle/>
        <a:p>
          <a:r>
            <a:rPr lang="en-GB">
              <a:solidFill>
                <a:schemeClr val="bg1"/>
              </a:solidFill>
            </a:rPr>
            <a:t>Data Engineer</a:t>
          </a:r>
        </a:p>
      </dgm:t>
    </dgm:pt>
    <dgm:pt modelId="{5C4469BA-C923-4681-8A33-F1171C26B80D}" type="parTrans" cxnId="{F67A489E-56AF-4AAB-A034-8D0C6D6D84F8}">
      <dgm:prSet/>
      <dgm:spPr/>
      <dgm:t>
        <a:bodyPr/>
        <a:lstStyle/>
        <a:p>
          <a:endParaRPr lang="en-GB"/>
        </a:p>
      </dgm:t>
    </dgm:pt>
    <dgm:pt modelId="{5A80E97C-DAD1-4B4B-883E-FFCC2F2B1208}" type="sibTrans" cxnId="{F67A489E-56AF-4AAB-A034-8D0C6D6D84F8}">
      <dgm:prSet/>
      <dgm:spPr/>
      <dgm:t>
        <a:bodyPr/>
        <a:lstStyle/>
        <a:p>
          <a:endParaRPr lang="en-GB"/>
        </a:p>
      </dgm:t>
    </dgm:pt>
    <dgm:pt modelId="{D5A6D6E2-4AB7-488E-8C0A-78468D221D79}">
      <dgm:prSet phldrT="[Text]"/>
      <dgm:spPr/>
      <dgm:t>
        <a:bodyPr/>
        <a:lstStyle/>
        <a:p>
          <a:r>
            <a:rPr lang="en-GB">
              <a:solidFill>
                <a:schemeClr val="bg1"/>
              </a:solidFill>
            </a:rPr>
            <a:t>Data Analyst</a:t>
          </a:r>
        </a:p>
      </dgm:t>
    </dgm:pt>
    <dgm:pt modelId="{6C16E061-029C-45A0-9F28-35D0F1837DDA}" type="parTrans" cxnId="{CDAF98E5-B4E2-4707-8C8B-4CE57A123E6F}">
      <dgm:prSet/>
      <dgm:spPr/>
      <dgm:t>
        <a:bodyPr/>
        <a:lstStyle/>
        <a:p>
          <a:endParaRPr lang="en-GB"/>
        </a:p>
      </dgm:t>
    </dgm:pt>
    <dgm:pt modelId="{4AAC52D6-CDDB-4A42-9EF9-B81BAFBFD62F}" type="sibTrans" cxnId="{CDAF98E5-B4E2-4707-8C8B-4CE57A123E6F}">
      <dgm:prSet/>
      <dgm:spPr/>
      <dgm:t>
        <a:bodyPr/>
        <a:lstStyle/>
        <a:p>
          <a:endParaRPr lang="en-GB"/>
        </a:p>
      </dgm:t>
    </dgm:pt>
    <dgm:pt modelId="{B9642B32-5121-430D-A3F6-149E7611161D}">
      <dgm:prSet phldrT="[Text]"/>
      <dgm:spPr/>
      <dgm:t>
        <a:bodyPr/>
        <a:lstStyle/>
        <a:p>
          <a:r>
            <a:rPr lang="en-GB">
              <a:solidFill>
                <a:schemeClr val="bg1"/>
              </a:solidFill>
            </a:rPr>
            <a:t>Data Analyst</a:t>
          </a:r>
        </a:p>
      </dgm:t>
    </dgm:pt>
    <dgm:pt modelId="{1B39E90B-58EA-4FBB-A900-E7484A80FD37}" type="parTrans" cxnId="{54B731D1-96E0-43C3-84A0-9D37E13DF8A8}">
      <dgm:prSet/>
      <dgm:spPr/>
      <dgm:t>
        <a:bodyPr/>
        <a:lstStyle/>
        <a:p>
          <a:endParaRPr lang="en-GB"/>
        </a:p>
      </dgm:t>
    </dgm:pt>
    <dgm:pt modelId="{8AF0A010-7993-4951-811D-4A14C9AD3DE0}" type="sibTrans" cxnId="{54B731D1-96E0-43C3-84A0-9D37E13DF8A8}">
      <dgm:prSet/>
      <dgm:spPr/>
      <dgm:t>
        <a:bodyPr/>
        <a:lstStyle/>
        <a:p>
          <a:endParaRPr lang="en-GB"/>
        </a:p>
      </dgm:t>
    </dgm:pt>
    <dgm:pt modelId="{125B316F-74D9-4CC5-9912-C5CFFFCACE67}" type="pres">
      <dgm:prSet presAssocID="{EB1CFDE4-3DB6-4A9C-8E26-4B041F9600AB}" presName="hierChild1" presStyleCnt="0">
        <dgm:presLayoutVars>
          <dgm:orgChart val="1"/>
          <dgm:chPref val="1"/>
          <dgm:dir/>
          <dgm:animOne val="branch"/>
          <dgm:animLvl val="lvl"/>
          <dgm:resizeHandles/>
        </dgm:presLayoutVars>
      </dgm:prSet>
      <dgm:spPr/>
    </dgm:pt>
    <dgm:pt modelId="{01758AD2-EFA4-4207-84F8-7FD251132380}" type="pres">
      <dgm:prSet presAssocID="{54F9D924-8AC4-46BE-89E7-B5221EDE0316}" presName="hierRoot1" presStyleCnt="0">
        <dgm:presLayoutVars>
          <dgm:hierBranch val="init"/>
        </dgm:presLayoutVars>
      </dgm:prSet>
      <dgm:spPr/>
    </dgm:pt>
    <dgm:pt modelId="{0F619E89-9788-4501-8FB2-79A0D1EAF64E}" type="pres">
      <dgm:prSet presAssocID="{54F9D924-8AC4-46BE-89E7-B5221EDE0316}" presName="rootComposite1" presStyleCnt="0"/>
      <dgm:spPr/>
    </dgm:pt>
    <dgm:pt modelId="{33356D0F-FBC0-497B-8E56-17E1A88454D1}" type="pres">
      <dgm:prSet presAssocID="{54F9D924-8AC4-46BE-89E7-B5221EDE0316}" presName="rootText1" presStyleLbl="node0" presStyleIdx="0" presStyleCnt="1">
        <dgm:presLayoutVars>
          <dgm:chPref val="3"/>
        </dgm:presLayoutVars>
      </dgm:prSet>
      <dgm:spPr/>
    </dgm:pt>
    <dgm:pt modelId="{13D24F2A-C2C0-420D-B171-12069CBB97EF}" type="pres">
      <dgm:prSet presAssocID="{54F9D924-8AC4-46BE-89E7-B5221EDE0316}" presName="rootConnector1" presStyleLbl="node1" presStyleIdx="0" presStyleCnt="0"/>
      <dgm:spPr/>
    </dgm:pt>
    <dgm:pt modelId="{80FC8B84-E21E-468B-9589-007804491988}" type="pres">
      <dgm:prSet presAssocID="{54F9D924-8AC4-46BE-89E7-B5221EDE0316}" presName="hierChild2" presStyleCnt="0"/>
      <dgm:spPr/>
    </dgm:pt>
    <dgm:pt modelId="{46B9F474-7F16-4A53-AD22-43EA2526FF83}" type="pres">
      <dgm:prSet presAssocID="{195B5609-3323-4F92-921B-807EF1E01C59}" presName="Name37" presStyleLbl="parChTrans1D2" presStyleIdx="0" presStyleCnt="5"/>
      <dgm:spPr/>
    </dgm:pt>
    <dgm:pt modelId="{F139849F-92F7-4E37-A2B3-A79474E04890}" type="pres">
      <dgm:prSet presAssocID="{540A402F-BC81-47BA-8F51-5337F262B293}" presName="hierRoot2" presStyleCnt="0">
        <dgm:presLayoutVars>
          <dgm:hierBranch val="init"/>
        </dgm:presLayoutVars>
      </dgm:prSet>
      <dgm:spPr/>
    </dgm:pt>
    <dgm:pt modelId="{C0E641B2-2127-4BB3-9FCA-286390EBCA93}" type="pres">
      <dgm:prSet presAssocID="{540A402F-BC81-47BA-8F51-5337F262B293}" presName="rootComposite" presStyleCnt="0"/>
      <dgm:spPr/>
    </dgm:pt>
    <dgm:pt modelId="{7704E1A4-9073-442E-97F6-60B0E408F5F4}" type="pres">
      <dgm:prSet presAssocID="{540A402F-BC81-47BA-8F51-5337F262B293}" presName="rootText" presStyleLbl="node2" presStyleIdx="0" presStyleCnt="5">
        <dgm:presLayoutVars>
          <dgm:chPref val="3"/>
        </dgm:presLayoutVars>
      </dgm:prSet>
      <dgm:spPr/>
    </dgm:pt>
    <dgm:pt modelId="{FD7D5A26-0A13-4F6E-9DB3-72904FC7F87F}" type="pres">
      <dgm:prSet presAssocID="{540A402F-BC81-47BA-8F51-5337F262B293}" presName="rootConnector" presStyleLbl="node2" presStyleIdx="0" presStyleCnt="5"/>
      <dgm:spPr/>
    </dgm:pt>
    <dgm:pt modelId="{B2E0DF0F-9EDE-4B25-A465-12FC5F99F97A}" type="pres">
      <dgm:prSet presAssocID="{540A402F-BC81-47BA-8F51-5337F262B293}" presName="hierChild4" presStyleCnt="0"/>
      <dgm:spPr/>
    </dgm:pt>
    <dgm:pt modelId="{CFF2E6DD-CAA6-4C46-A52F-9A5962853174}" type="pres">
      <dgm:prSet presAssocID="{540A402F-BC81-47BA-8F51-5337F262B293}" presName="hierChild5" presStyleCnt="0"/>
      <dgm:spPr/>
    </dgm:pt>
    <dgm:pt modelId="{77D92982-3BBA-4C60-BE77-C36546702B19}" type="pres">
      <dgm:prSet presAssocID="{37845EB5-80C1-43A2-B6BA-8640B1A13BD4}" presName="Name37" presStyleLbl="parChTrans1D2" presStyleIdx="1" presStyleCnt="5"/>
      <dgm:spPr/>
    </dgm:pt>
    <dgm:pt modelId="{15BDE3DB-67E8-4028-97B7-9086CB693694}" type="pres">
      <dgm:prSet presAssocID="{1D292417-A7D5-4FBA-9436-CAD19514D50D}" presName="hierRoot2" presStyleCnt="0">
        <dgm:presLayoutVars>
          <dgm:hierBranch val="init"/>
        </dgm:presLayoutVars>
      </dgm:prSet>
      <dgm:spPr/>
    </dgm:pt>
    <dgm:pt modelId="{A02CC17A-ACBF-43FE-B9A3-2FF02A2E20E5}" type="pres">
      <dgm:prSet presAssocID="{1D292417-A7D5-4FBA-9436-CAD19514D50D}" presName="rootComposite" presStyleCnt="0"/>
      <dgm:spPr/>
    </dgm:pt>
    <dgm:pt modelId="{64E52139-E2F9-431F-B704-939F4A24A20B}" type="pres">
      <dgm:prSet presAssocID="{1D292417-A7D5-4FBA-9436-CAD19514D50D}" presName="rootText" presStyleLbl="node2" presStyleIdx="1" presStyleCnt="5">
        <dgm:presLayoutVars>
          <dgm:chPref val="3"/>
        </dgm:presLayoutVars>
      </dgm:prSet>
      <dgm:spPr/>
    </dgm:pt>
    <dgm:pt modelId="{7E20875A-EF37-4ED1-9DD0-495E221D129A}" type="pres">
      <dgm:prSet presAssocID="{1D292417-A7D5-4FBA-9436-CAD19514D50D}" presName="rootConnector" presStyleLbl="node2" presStyleIdx="1" presStyleCnt="5"/>
      <dgm:spPr/>
    </dgm:pt>
    <dgm:pt modelId="{D6A3C11A-8762-468A-98ED-A7A81B5CED4B}" type="pres">
      <dgm:prSet presAssocID="{1D292417-A7D5-4FBA-9436-CAD19514D50D}" presName="hierChild4" presStyleCnt="0"/>
      <dgm:spPr/>
    </dgm:pt>
    <dgm:pt modelId="{08F0B0EF-625D-488A-A0DC-E02BDDDA0DEA}" type="pres">
      <dgm:prSet presAssocID="{1D292417-A7D5-4FBA-9436-CAD19514D50D}" presName="hierChild5" presStyleCnt="0"/>
      <dgm:spPr/>
    </dgm:pt>
    <dgm:pt modelId="{1D0F0312-EC38-413E-B5CE-FE3AA67EF202}" type="pres">
      <dgm:prSet presAssocID="{AA41CD9C-0CEF-4B09-86F2-93CA0F629F24}" presName="Name37" presStyleLbl="parChTrans1D2" presStyleIdx="2" presStyleCnt="5"/>
      <dgm:spPr/>
    </dgm:pt>
    <dgm:pt modelId="{F0BDA749-6BF6-4175-B9C5-CE6076D8FC7C}" type="pres">
      <dgm:prSet presAssocID="{BFD52D06-4898-48FB-B24A-DA0A50679F4F}" presName="hierRoot2" presStyleCnt="0">
        <dgm:presLayoutVars>
          <dgm:hierBranch val="init"/>
        </dgm:presLayoutVars>
      </dgm:prSet>
      <dgm:spPr/>
    </dgm:pt>
    <dgm:pt modelId="{18C5D158-9CD9-4286-8709-04E53D961849}" type="pres">
      <dgm:prSet presAssocID="{BFD52D06-4898-48FB-B24A-DA0A50679F4F}" presName="rootComposite" presStyleCnt="0"/>
      <dgm:spPr/>
    </dgm:pt>
    <dgm:pt modelId="{4F8FC380-2BFD-46A7-92BB-C90E9350AF7A}" type="pres">
      <dgm:prSet presAssocID="{BFD52D06-4898-48FB-B24A-DA0A50679F4F}" presName="rootText" presStyleLbl="node2" presStyleIdx="2" presStyleCnt="5">
        <dgm:presLayoutVars>
          <dgm:chPref val="3"/>
        </dgm:presLayoutVars>
      </dgm:prSet>
      <dgm:spPr/>
    </dgm:pt>
    <dgm:pt modelId="{F959279B-4412-4F4C-B98C-50DD5DB6E3CE}" type="pres">
      <dgm:prSet presAssocID="{BFD52D06-4898-48FB-B24A-DA0A50679F4F}" presName="rootConnector" presStyleLbl="node2" presStyleIdx="2" presStyleCnt="5"/>
      <dgm:spPr/>
    </dgm:pt>
    <dgm:pt modelId="{E69FE772-4CF9-43CC-B9A8-F4094176EE30}" type="pres">
      <dgm:prSet presAssocID="{BFD52D06-4898-48FB-B24A-DA0A50679F4F}" presName="hierChild4" presStyleCnt="0"/>
      <dgm:spPr/>
    </dgm:pt>
    <dgm:pt modelId="{2A54A920-6ACD-49E4-AAE5-379EAEA0D592}" type="pres">
      <dgm:prSet presAssocID="{1827DFB9-6B90-4AC9-B781-A0D80784973D}" presName="Name37" presStyleLbl="parChTrans1D3" presStyleIdx="0" presStyleCnt="2"/>
      <dgm:spPr/>
    </dgm:pt>
    <dgm:pt modelId="{37535A20-7F72-4AFA-AEF7-A189C9387CC1}" type="pres">
      <dgm:prSet presAssocID="{2DED41D2-3E6E-4FB4-A2A3-0C159D40182E}" presName="hierRoot2" presStyleCnt="0">
        <dgm:presLayoutVars>
          <dgm:hierBranch val="init"/>
        </dgm:presLayoutVars>
      </dgm:prSet>
      <dgm:spPr/>
    </dgm:pt>
    <dgm:pt modelId="{10008DD6-5065-4D23-B63D-AB051D100421}" type="pres">
      <dgm:prSet presAssocID="{2DED41D2-3E6E-4FB4-A2A3-0C159D40182E}" presName="rootComposite" presStyleCnt="0"/>
      <dgm:spPr/>
    </dgm:pt>
    <dgm:pt modelId="{A80BB0EE-9108-4876-A8F2-A9E7724E8A28}" type="pres">
      <dgm:prSet presAssocID="{2DED41D2-3E6E-4FB4-A2A3-0C159D40182E}" presName="rootText" presStyleLbl="node3" presStyleIdx="0" presStyleCnt="2">
        <dgm:presLayoutVars>
          <dgm:chPref val="3"/>
        </dgm:presLayoutVars>
      </dgm:prSet>
      <dgm:spPr/>
    </dgm:pt>
    <dgm:pt modelId="{E1AADAD6-04AB-445B-B744-193E592F185B}" type="pres">
      <dgm:prSet presAssocID="{2DED41D2-3E6E-4FB4-A2A3-0C159D40182E}" presName="rootConnector" presStyleLbl="node3" presStyleIdx="0" presStyleCnt="2"/>
      <dgm:spPr/>
    </dgm:pt>
    <dgm:pt modelId="{DF35759D-9CBC-478E-9B37-C85C4059EFC6}" type="pres">
      <dgm:prSet presAssocID="{2DED41D2-3E6E-4FB4-A2A3-0C159D40182E}" presName="hierChild4" presStyleCnt="0"/>
      <dgm:spPr/>
    </dgm:pt>
    <dgm:pt modelId="{0C9E5655-ECDE-420B-895F-856BAA13F21C}" type="pres">
      <dgm:prSet presAssocID="{2DED41D2-3E6E-4FB4-A2A3-0C159D40182E}" presName="hierChild5" presStyleCnt="0"/>
      <dgm:spPr/>
    </dgm:pt>
    <dgm:pt modelId="{C1058342-15D7-45A4-8633-EB69CBAC0BE9}" type="pres">
      <dgm:prSet presAssocID="{729D47A9-5762-490B-B368-00238E41C226}" presName="Name37" presStyleLbl="parChTrans1D3" presStyleIdx="1" presStyleCnt="2"/>
      <dgm:spPr/>
    </dgm:pt>
    <dgm:pt modelId="{CAD8AC78-C4DE-40E5-A2DD-2AB9A336C2F5}" type="pres">
      <dgm:prSet presAssocID="{053259A4-BA4B-4129-861E-2BE4A37576E1}" presName="hierRoot2" presStyleCnt="0">
        <dgm:presLayoutVars>
          <dgm:hierBranch val="init"/>
        </dgm:presLayoutVars>
      </dgm:prSet>
      <dgm:spPr/>
    </dgm:pt>
    <dgm:pt modelId="{9ACEAA0C-6105-4B24-B7F0-7A7EDF0C4E10}" type="pres">
      <dgm:prSet presAssocID="{053259A4-BA4B-4129-861E-2BE4A37576E1}" presName="rootComposite" presStyleCnt="0"/>
      <dgm:spPr/>
    </dgm:pt>
    <dgm:pt modelId="{0DCB22FA-1BD8-43F5-BBA9-75B875DC5170}" type="pres">
      <dgm:prSet presAssocID="{053259A4-BA4B-4129-861E-2BE4A37576E1}" presName="rootText" presStyleLbl="node3" presStyleIdx="1" presStyleCnt="2">
        <dgm:presLayoutVars>
          <dgm:chPref val="3"/>
        </dgm:presLayoutVars>
      </dgm:prSet>
      <dgm:spPr/>
    </dgm:pt>
    <dgm:pt modelId="{8985930C-B209-4DA7-AF7B-8CF9928E07FF}" type="pres">
      <dgm:prSet presAssocID="{053259A4-BA4B-4129-861E-2BE4A37576E1}" presName="rootConnector" presStyleLbl="node3" presStyleIdx="1" presStyleCnt="2"/>
      <dgm:spPr/>
    </dgm:pt>
    <dgm:pt modelId="{C3782DB7-FBBE-428B-AAE3-4D4E8F846A8D}" type="pres">
      <dgm:prSet presAssocID="{053259A4-BA4B-4129-861E-2BE4A37576E1}" presName="hierChild4" presStyleCnt="0"/>
      <dgm:spPr/>
    </dgm:pt>
    <dgm:pt modelId="{CC136C19-F001-4298-86A2-3EE153D52F74}" type="pres">
      <dgm:prSet presAssocID="{7BD6CE9B-74DD-4F75-B8C9-948FF50A102F}" presName="Name37" presStyleLbl="parChTrans1D4" presStyleIdx="0" presStyleCnt="10"/>
      <dgm:spPr/>
    </dgm:pt>
    <dgm:pt modelId="{CC1E5DD0-77D8-4595-B930-A2AE80DE7D98}" type="pres">
      <dgm:prSet presAssocID="{5DD48F91-D96A-4734-84BC-6DE1DD911338}" presName="hierRoot2" presStyleCnt="0">
        <dgm:presLayoutVars>
          <dgm:hierBranch val="init"/>
        </dgm:presLayoutVars>
      </dgm:prSet>
      <dgm:spPr/>
    </dgm:pt>
    <dgm:pt modelId="{164324EA-1998-46CD-9519-3DB6080C476A}" type="pres">
      <dgm:prSet presAssocID="{5DD48F91-D96A-4734-84BC-6DE1DD911338}" presName="rootComposite" presStyleCnt="0"/>
      <dgm:spPr/>
    </dgm:pt>
    <dgm:pt modelId="{96BF4270-EB8A-4D11-99DC-767071298888}" type="pres">
      <dgm:prSet presAssocID="{5DD48F91-D96A-4734-84BC-6DE1DD911338}" presName="rootText" presStyleLbl="node4" presStyleIdx="0" presStyleCnt="10">
        <dgm:presLayoutVars>
          <dgm:chPref val="3"/>
        </dgm:presLayoutVars>
      </dgm:prSet>
      <dgm:spPr/>
    </dgm:pt>
    <dgm:pt modelId="{C7AB0833-B67F-4C69-A883-F6C908EB7881}" type="pres">
      <dgm:prSet presAssocID="{5DD48F91-D96A-4734-84BC-6DE1DD911338}" presName="rootConnector" presStyleLbl="node4" presStyleIdx="0" presStyleCnt="10"/>
      <dgm:spPr/>
    </dgm:pt>
    <dgm:pt modelId="{C67A0674-F573-46E1-9E87-41D74E2B9988}" type="pres">
      <dgm:prSet presAssocID="{5DD48F91-D96A-4734-84BC-6DE1DD911338}" presName="hierChild4" presStyleCnt="0"/>
      <dgm:spPr/>
    </dgm:pt>
    <dgm:pt modelId="{B3EF08B5-9606-4986-B542-CCF1CA47243D}" type="pres">
      <dgm:prSet presAssocID="{3D065DCE-FD19-4D52-975C-9017A2990F3B}" presName="Name37" presStyleLbl="parChTrans1D4" presStyleIdx="1" presStyleCnt="10"/>
      <dgm:spPr/>
    </dgm:pt>
    <dgm:pt modelId="{EAD4B1FF-8939-4969-9FF5-63D809E5F7C0}" type="pres">
      <dgm:prSet presAssocID="{F6542942-5D39-433B-B820-DC0C5A4FE0D0}" presName="hierRoot2" presStyleCnt="0">
        <dgm:presLayoutVars>
          <dgm:hierBranch val="init"/>
        </dgm:presLayoutVars>
      </dgm:prSet>
      <dgm:spPr/>
    </dgm:pt>
    <dgm:pt modelId="{190A97B9-A7BC-432D-A0C8-D53064C1E6BF}" type="pres">
      <dgm:prSet presAssocID="{F6542942-5D39-433B-B820-DC0C5A4FE0D0}" presName="rootComposite" presStyleCnt="0"/>
      <dgm:spPr/>
    </dgm:pt>
    <dgm:pt modelId="{8B1DA248-04F0-4B4F-8F80-CFA0780B84EE}" type="pres">
      <dgm:prSet presAssocID="{F6542942-5D39-433B-B820-DC0C5A4FE0D0}" presName="rootText" presStyleLbl="node4" presStyleIdx="1" presStyleCnt="10">
        <dgm:presLayoutVars>
          <dgm:chPref val="3"/>
        </dgm:presLayoutVars>
      </dgm:prSet>
      <dgm:spPr/>
    </dgm:pt>
    <dgm:pt modelId="{7C2E22CD-6132-4477-961E-8C7EE82B29BA}" type="pres">
      <dgm:prSet presAssocID="{F6542942-5D39-433B-B820-DC0C5A4FE0D0}" presName="rootConnector" presStyleLbl="node4" presStyleIdx="1" presStyleCnt="10"/>
      <dgm:spPr/>
    </dgm:pt>
    <dgm:pt modelId="{CEA102DE-2FA6-483E-8D24-995FBC099AFC}" type="pres">
      <dgm:prSet presAssocID="{F6542942-5D39-433B-B820-DC0C5A4FE0D0}" presName="hierChild4" presStyleCnt="0"/>
      <dgm:spPr/>
    </dgm:pt>
    <dgm:pt modelId="{5BB743B7-4700-4520-8380-4F84D057566E}" type="pres">
      <dgm:prSet presAssocID="{F6542942-5D39-433B-B820-DC0C5A4FE0D0}" presName="hierChild5" presStyleCnt="0"/>
      <dgm:spPr/>
    </dgm:pt>
    <dgm:pt modelId="{15E30EB8-60D1-4BF0-AEAD-3DC7A828DF88}" type="pres">
      <dgm:prSet presAssocID="{71BDE016-75FC-4543-95DF-6D4ECED788BB}" presName="Name37" presStyleLbl="parChTrans1D4" presStyleIdx="2" presStyleCnt="10"/>
      <dgm:spPr/>
    </dgm:pt>
    <dgm:pt modelId="{C77ECFCD-93A7-411C-A756-50E12468F40F}" type="pres">
      <dgm:prSet presAssocID="{AA5B5DF7-FB91-4626-837A-4A628533139C}" presName="hierRoot2" presStyleCnt="0">
        <dgm:presLayoutVars>
          <dgm:hierBranch val="init"/>
        </dgm:presLayoutVars>
      </dgm:prSet>
      <dgm:spPr/>
    </dgm:pt>
    <dgm:pt modelId="{B32A14FF-F5C7-46F7-B646-7734CA5C3FCC}" type="pres">
      <dgm:prSet presAssocID="{AA5B5DF7-FB91-4626-837A-4A628533139C}" presName="rootComposite" presStyleCnt="0"/>
      <dgm:spPr/>
    </dgm:pt>
    <dgm:pt modelId="{5442B4AA-3D66-48F3-97EE-3DBB6A16C1F2}" type="pres">
      <dgm:prSet presAssocID="{AA5B5DF7-FB91-4626-837A-4A628533139C}" presName="rootText" presStyleLbl="node4" presStyleIdx="2" presStyleCnt="10">
        <dgm:presLayoutVars>
          <dgm:chPref val="3"/>
        </dgm:presLayoutVars>
      </dgm:prSet>
      <dgm:spPr/>
    </dgm:pt>
    <dgm:pt modelId="{15778805-6B23-4945-B9F2-7A1F5FE93D60}" type="pres">
      <dgm:prSet presAssocID="{AA5B5DF7-FB91-4626-837A-4A628533139C}" presName="rootConnector" presStyleLbl="node4" presStyleIdx="2" presStyleCnt="10"/>
      <dgm:spPr/>
    </dgm:pt>
    <dgm:pt modelId="{B757A11E-391E-49A4-804F-B87B72A87FE9}" type="pres">
      <dgm:prSet presAssocID="{AA5B5DF7-FB91-4626-837A-4A628533139C}" presName="hierChild4" presStyleCnt="0"/>
      <dgm:spPr/>
    </dgm:pt>
    <dgm:pt modelId="{3FF9A6E7-1305-4E36-A7B2-A02124EFCE63}" type="pres">
      <dgm:prSet presAssocID="{AA5B5DF7-FB91-4626-837A-4A628533139C}" presName="hierChild5" presStyleCnt="0"/>
      <dgm:spPr/>
    </dgm:pt>
    <dgm:pt modelId="{92F9F289-12E9-4274-8358-F4BA61BE8807}" type="pres">
      <dgm:prSet presAssocID="{5C4469BA-C923-4681-8A33-F1171C26B80D}" presName="Name37" presStyleLbl="parChTrans1D4" presStyleIdx="3" presStyleCnt="10"/>
      <dgm:spPr/>
    </dgm:pt>
    <dgm:pt modelId="{5DAF93AC-8D41-49EF-B39A-865CBAECDEB2}" type="pres">
      <dgm:prSet presAssocID="{A9FFBFC6-C923-44F8-8008-E6890921B4DC}" presName="hierRoot2" presStyleCnt="0">
        <dgm:presLayoutVars>
          <dgm:hierBranch val="init"/>
        </dgm:presLayoutVars>
      </dgm:prSet>
      <dgm:spPr/>
    </dgm:pt>
    <dgm:pt modelId="{CC8785B7-9A35-4F86-9B30-A77E33EED8D5}" type="pres">
      <dgm:prSet presAssocID="{A9FFBFC6-C923-44F8-8008-E6890921B4DC}" presName="rootComposite" presStyleCnt="0"/>
      <dgm:spPr/>
    </dgm:pt>
    <dgm:pt modelId="{3A36F6E1-1000-4974-BE9A-17CD9A5479F6}" type="pres">
      <dgm:prSet presAssocID="{A9FFBFC6-C923-44F8-8008-E6890921B4DC}" presName="rootText" presStyleLbl="node4" presStyleIdx="3" presStyleCnt="10">
        <dgm:presLayoutVars>
          <dgm:chPref val="3"/>
        </dgm:presLayoutVars>
      </dgm:prSet>
      <dgm:spPr/>
    </dgm:pt>
    <dgm:pt modelId="{9964012B-03FF-4E40-B36E-06493BA3D47C}" type="pres">
      <dgm:prSet presAssocID="{A9FFBFC6-C923-44F8-8008-E6890921B4DC}" presName="rootConnector" presStyleLbl="node4" presStyleIdx="3" presStyleCnt="10"/>
      <dgm:spPr/>
    </dgm:pt>
    <dgm:pt modelId="{8D5410E6-602D-4D3F-8310-A3F529515C24}" type="pres">
      <dgm:prSet presAssocID="{A9FFBFC6-C923-44F8-8008-E6890921B4DC}" presName="hierChild4" presStyleCnt="0"/>
      <dgm:spPr/>
    </dgm:pt>
    <dgm:pt modelId="{E44F5B9A-6034-4EDD-B539-1BE5CF826780}" type="pres">
      <dgm:prSet presAssocID="{A9FFBFC6-C923-44F8-8008-E6890921B4DC}" presName="hierChild5" presStyleCnt="0"/>
      <dgm:spPr/>
    </dgm:pt>
    <dgm:pt modelId="{CB695EDF-A3E8-4C46-B345-C1B67486222F}" type="pres">
      <dgm:prSet presAssocID="{5DD48F91-D96A-4734-84BC-6DE1DD911338}" presName="hierChild5" presStyleCnt="0"/>
      <dgm:spPr/>
    </dgm:pt>
    <dgm:pt modelId="{596D5AFF-8C0A-4469-B2D0-A00C25BE1BF8}" type="pres">
      <dgm:prSet presAssocID="{21EB7282-DC6C-4DE8-9C9D-1816132686AD}" presName="Name37" presStyleLbl="parChTrans1D4" presStyleIdx="4" presStyleCnt="10"/>
      <dgm:spPr/>
    </dgm:pt>
    <dgm:pt modelId="{4F57DD1D-EFAF-460E-B413-9067169C9284}" type="pres">
      <dgm:prSet presAssocID="{66452859-A620-4BB4-9378-D2DDCDEA9756}" presName="hierRoot2" presStyleCnt="0">
        <dgm:presLayoutVars>
          <dgm:hierBranch val="init"/>
        </dgm:presLayoutVars>
      </dgm:prSet>
      <dgm:spPr/>
    </dgm:pt>
    <dgm:pt modelId="{5E31CC8D-736A-4B2F-BDAE-DFE232485095}" type="pres">
      <dgm:prSet presAssocID="{66452859-A620-4BB4-9378-D2DDCDEA9756}" presName="rootComposite" presStyleCnt="0"/>
      <dgm:spPr/>
    </dgm:pt>
    <dgm:pt modelId="{33E3402C-64B1-4B02-A01C-D51ADCE6D712}" type="pres">
      <dgm:prSet presAssocID="{66452859-A620-4BB4-9378-D2DDCDEA9756}" presName="rootText" presStyleLbl="node4" presStyleIdx="4" presStyleCnt="10">
        <dgm:presLayoutVars>
          <dgm:chPref val="3"/>
        </dgm:presLayoutVars>
      </dgm:prSet>
      <dgm:spPr/>
    </dgm:pt>
    <dgm:pt modelId="{75B7FD4D-13F0-417E-9059-29005FA06F1D}" type="pres">
      <dgm:prSet presAssocID="{66452859-A620-4BB4-9378-D2DDCDEA9756}" presName="rootConnector" presStyleLbl="node4" presStyleIdx="4" presStyleCnt="10"/>
      <dgm:spPr/>
    </dgm:pt>
    <dgm:pt modelId="{781116AB-DBDE-4194-9ABE-BD9E9039AA71}" type="pres">
      <dgm:prSet presAssocID="{66452859-A620-4BB4-9378-D2DDCDEA9756}" presName="hierChild4" presStyleCnt="0"/>
      <dgm:spPr/>
    </dgm:pt>
    <dgm:pt modelId="{D13AAFBD-64E6-458A-8F79-E3E9AE6C2A65}" type="pres">
      <dgm:prSet presAssocID="{6C16E061-029C-45A0-9F28-35D0F1837DDA}" presName="Name37" presStyleLbl="parChTrans1D4" presStyleIdx="5" presStyleCnt="10"/>
      <dgm:spPr/>
    </dgm:pt>
    <dgm:pt modelId="{8E39CF01-2BEE-415C-8617-397DE6AA6C1A}" type="pres">
      <dgm:prSet presAssocID="{D5A6D6E2-4AB7-488E-8C0A-78468D221D79}" presName="hierRoot2" presStyleCnt="0">
        <dgm:presLayoutVars>
          <dgm:hierBranch val="init"/>
        </dgm:presLayoutVars>
      </dgm:prSet>
      <dgm:spPr/>
    </dgm:pt>
    <dgm:pt modelId="{CF4F1570-BC42-46CD-9E90-3590F32D0AB9}" type="pres">
      <dgm:prSet presAssocID="{D5A6D6E2-4AB7-488E-8C0A-78468D221D79}" presName="rootComposite" presStyleCnt="0"/>
      <dgm:spPr/>
    </dgm:pt>
    <dgm:pt modelId="{34005B52-5155-4158-8A67-970BC5B87BD9}" type="pres">
      <dgm:prSet presAssocID="{D5A6D6E2-4AB7-488E-8C0A-78468D221D79}" presName="rootText" presStyleLbl="node4" presStyleIdx="5" presStyleCnt="10">
        <dgm:presLayoutVars>
          <dgm:chPref val="3"/>
        </dgm:presLayoutVars>
      </dgm:prSet>
      <dgm:spPr/>
    </dgm:pt>
    <dgm:pt modelId="{598F06D6-5268-466F-913F-A6D8CF386AF2}" type="pres">
      <dgm:prSet presAssocID="{D5A6D6E2-4AB7-488E-8C0A-78468D221D79}" presName="rootConnector" presStyleLbl="node4" presStyleIdx="5" presStyleCnt="10"/>
      <dgm:spPr/>
    </dgm:pt>
    <dgm:pt modelId="{D75C78F9-7B4F-41A9-8564-91E8DBE4C2E6}" type="pres">
      <dgm:prSet presAssocID="{D5A6D6E2-4AB7-488E-8C0A-78468D221D79}" presName="hierChild4" presStyleCnt="0"/>
      <dgm:spPr/>
    </dgm:pt>
    <dgm:pt modelId="{63713414-E766-400A-BE69-17C8DC51CBA6}" type="pres">
      <dgm:prSet presAssocID="{D5A6D6E2-4AB7-488E-8C0A-78468D221D79}" presName="hierChild5" presStyleCnt="0"/>
      <dgm:spPr/>
    </dgm:pt>
    <dgm:pt modelId="{A1207C02-ED95-41EE-8E80-C027AF7A103C}" type="pres">
      <dgm:prSet presAssocID="{1B39E90B-58EA-4FBB-A900-E7484A80FD37}" presName="Name37" presStyleLbl="parChTrans1D4" presStyleIdx="6" presStyleCnt="10"/>
      <dgm:spPr/>
    </dgm:pt>
    <dgm:pt modelId="{37D88562-BD1B-4434-8ADA-51416A14168B}" type="pres">
      <dgm:prSet presAssocID="{B9642B32-5121-430D-A3F6-149E7611161D}" presName="hierRoot2" presStyleCnt="0">
        <dgm:presLayoutVars>
          <dgm:hierBranch val="init"/>
        </dgm:presLayoutVars>
      </dgm:prSet>
      <dgm:spPr/>
    </dgm:pt>
    <dgm:pt modelId="{34C3E4BC-5840-4625-88AA-43E1C8FFAD34}" type="pres">
      <dgm:prSet presAssocID="{B9642B32-5121-430D-A3F6-149E7611161D}" presName="rootComposite" presStyleCnt="0"/>
      <dgm:spPr/>
    </dgm:pt>
    <dgm:pt modelId="{1C506CCA-EF71-4D1D-8296-82E009D686C1}" type="pres">
      <dgm:prSet presAssocID="{B9642B32-5121-430D-A3F6-149E7611161D}" presName="rootText" presStyleLbl="node4" presStyleIdx="6" presStyleCnt="10">
        <dgm:presLayoutVars>
          <dgm:chPref val="3"/>
        </dgm:presLayoutVars>
      </dgm:prSet>
      <dgm:spPr/>
    </dgm:pt>
    <dgm:pt modelId="{035E0CA5-2209-405A-8904-A65B7CD2DD2E}" type="pres">
      <dgm:prSet presAssocID="{B9642B32-5121-430D-A3F6-149E7611161D}" presName="rootConnector" presStyleLbl="node4" presStyleIdx="6" presStyleCnt="10"/>
      <dgm:spPr/>
    </dgm:pt>
    <dgm:pt modelId="{DD8CB535-9CB5-4D8A-8E81-520ACE028D57}" type="pres">
      <dgm:prSet presAssocID="{B9642B32-5121-430D-A3F6-149E7611161D}" presName="hierChild4" presStyleCnt="0"/>
      <dgm:spPr/>
    </dgm:pt>
    <dgm:pt modelId="{7DF5BEC0-71B6-4E81-A850-7BC9D3E68C70}" type="pres">
      <dgm:prSet presAssocID="{B9642B32-5121-430D-A3F6-149E7611161D}" presName="hierChild5" presStyleCnt="0"/>
      <dgm:spPr/>
    </dgm:pt>
    <dgm:pt modelId="{E9221482-F08F-4DA2-9446-6DA558F53BF2}" type="pres">
      <dgm:prSet presAssocID="{66452859-A620-4BB4-9378-D2DDCDEA9756}" presName="hierChild5" presStyleCnt="0"/>
      <dgm:spPr/>
    </dgm:pt>
    <dgm:pt modelId="{EBB7018A-6B9C-4CA1-9A1F-CD67A343BC00}" type="pres">
      <dgm:prSet presAssocID="{5EFD4ACE-B58E-413D-BD9A-5781D385252A}" presName="Name37" presStyleLbl="parChTrans1D4" presStyleIdx="7" presStyleCnt="10"/>
      <dgm:spPr/>
    </dgm:pt>
    <dgm:pt modelId="{55D07FCF-7315-41FB-A89F-781F31C0B8E4}" type="pres">
      <dgm:prSet presAssocID="{CE0EE331-805D-4DE7-A665-67FFC366FF38}" presName="hierRoot2" presStyleCnt="0">
        <dgm:presLayoutVars>
          <dgm:hierBranch val="init"/>
        </dgm:presLayoutVars>
      </dgm:prSet>
      <dgm:spPr/>
    </dgm:pt>
    <dgm:pt modelId="{0B96EC3B-B2FE-4755-99B0-7FB56AF048F1}" type="pres">
      <dgm:prSet presAssocID="{CE0EE331-805D-4DE7-A665-67FFC366FF38}" presName="rootComposite" presStyleCnt="0"/>
      <dgm:spPr/>
    </dgm:pt>
    <dgm:pt modelId="{161FF4BE-49E6-4334-93F9-556A2B435485}" type="pres">
      <dgm:prSet presAssocID="{CE0EE331-805D-4DE7-A665-67FFC366FF38}" presName="rootText" presStyleLbl="node4" presStyleIdx="7" presStyleCnt="10">
        <dgm:presLayoutVars>
          <dgm:chPref val="3"/>
        </dgm:presLayoutVars>
      </dgm:prSet>
      <dgm:spPr/>
    </dgm:pt>
    <dgm:pt modelId="{C567B216-F507-49BE-AF38-9C5DE355A3E9}" type="pres">
      <dgm:prSet presAssocID="{CE0EE331-805D-4DE7-A665-67FFC366FF38}" presName="rootConnector" presStyleLbl="node4" presStyleIdx="7" presStyleCnt="10"/>
      <dgm:spPr/>
    </dgm:pt>
    <dgm:pt modelId="{F34B09F8-4FA8-4785-9649-A3484A97A167}" type="pres">
      <dgm:prSet presAssocID="{CE0EE331-805D-4DE7-A665-67FFC366FF38}" presName="hierChild4" presStyleCnt="0"/>
      <dgm:spPr/>
    </dgm:pt>
    <dgm:pt modelId="{767E2205-3BA2-48C8-990F-7B905A326322}" type="pres">
      <dgm:prSet presAssocID="{CE0EE331-805D-4DE7-A665-67FFC366FF38}" presName="hierChild5" presStyleCnt="0"/>
      <dgm:spPr/>
    </dgm:pt>
    <dgm:pt modelId="{B1707C62-1772-473A-8A01-EB8AB02FE746}" type="pres">
      <dgm:prSet presAssocID="{B3613F91-B3D5-4569-880A-2D48DF4B82DC}" presName="Name37" presStyleLbl="parChTrans1D4" presStyleIdx="8" presStyleCnt="10"/>
      <dgm:spPr/>
    </dgm:pt>
    <dgm:pt modelId="{7002D342-D56C-4CCD-B5B2-D8FBCF678353}" type="pres">
      <dgm:prSet presAssocID="{D068967E-D858-48A9-9DB0-A11DDC6F0E62}" presName="hierRoot2" presStyleCnt="0">
        <dgm:presLayoutVars>
          <dgm:hierBranch val="init"/>
        </dgm:presLayoutVars>
      </dgm:prSet>
      <dgm:spPr/>
    </dgm:pt>
    <dgm:pt modelId="{3110D745-1F7C-4F63-BBC4-C18EDEFEFD32}" type="pres">
      <dgm:prSet presAssocID="{D068967E-D858-48A9-9DB0-A11DDC6F0E62}" presName="rootComposite" presStyleCnt="0"/>
      <dgm:spPr/>
    </dgm:pt>
    <dgm:pt modelId="{D4DE756B-335F-4FCD-90FF-CDC07F0EC37D}" type="pres">
      <dgm:prSet presAssocID="{D068967E-D858-48A9-9DB0-A11DDC6F0E62}" presName="rootText" presStyleLbl="node4" presStyleIdx="8" presStyleCnt="10">
        <dgm:presLayoutVars>
          <dgm:chPref val="3"/>
        </dgm:presLayoutVars>
      </dgm:prSet>
      <dgm:spPr/>
    </dgm:pt>
    <dgm:pt modelId="{CC799679-AA1A-4B1A-BE24-ECA19B3792F7}" type="pres">
      <dgm:prSet presAssocID="{D068967E-D858-48A9-9DB0-A11DDC6F0E62}" presName="rootConnector" presStyleLbl="node4" presStyleIdx="8" presStyleCnt="10"/>
      <dgm:spPr/>
    </dgm:pt>
    <dgm:pt modelId="{76FC4DCE-6AA6-4BFF-ABE0-F2146E3632BE}" type="pres">
      <dgm:prSet presAssocID="{D068967E-D858-48A9-9DB0-A11DDC6F0E62}" presName="hierChild4" presStyleCnt="0"/>
      <dgm:spPr/>
    </dgm:pt>
    <dgm:pt modelId="{ED147C0E-46DD-4B5B-B197-0EDD9AA605A1}" type="pres">
      <dgm:prSet presAssocID="{D068967E-D858-48A9-9DB0-A11DDC6F0E62}" presName="hierChild5" presStyleCnt="0"/>
      <dgm:spPr/>
    </dgm:pt>
    <dgm:pt modelId="{65D9FC22-C67C-4213-A89A-FDB516EB6123}" type="pres">
      <dgm:prSet presAssocID="{71F17C4A-A9B9-4AFE-9963-BB767D83AE2A}" presName="Name37" presStyleLbl="parChTrans1D4" presStyleIdx="9" presStyleCnt="10"/>
      <dgm:spPr/>
    </dgm:pt>
    <dgm:pt modelId="{6C88932E-4CD7-43FF-9ECB-3886BDD38A1D}" type="pres">
      <dgm:prSet presAssocID="{70BCABFF-52D2-465A-A8F5-72EA0CDB1693}" presName="hierRoot2" presStyleCnt="0">
        <dgm:presLayoutVars>
          <dgm:hierBranch val="init"/>
        </dgm:presLayoutVars>
      </dgm:prSet>
      <dgm:spPr/>
    </dgm:pt>
    <dgm:pt modelId="{513FD9E4-5AEE-44B6-AE4B-1C0BAF3BBF83}" type="pres">
      <dgm:prSet presAssocID="{70BCABFF-52D2-465A-A8F5-72EA0CDB1693}" presName="rootComposite" presStyleCnt="0"/>
      <dgm:spPr/>
    </dgm:pt>
    <dgm:pt modelId="{D5C27F49-D1DD-4DE1-86DA-780120D1A69D}" type="pres">
      <dgm:prSet presAssocID="{70BCABFF-52D2-465A-A8F5-72EA0CDB1693}" presName="rootText" presStyleLbl="node4" presStyleIdx="9" presStyleCnt="10">
        <dgm:presLayoutVars>
          <dgm:chPref val="3"/>
        </dgm:presLayoutVars>
      </dgm:prSet>
      <dgm:spPr/>
    </dgm:pt>
    <dgm:pt modelId="{D8964FB3-5F53-4DF3-8A98-1918F46DF93E}" type="pres">
      <dgm:prSet presAssocID="{70BCABFF-52D2-465A-A8F5-72EA0CDB1693}" presName="rootConnector" presStyleLbl="node4" presStyleIdx="9" presStyleCnt="10"/>
      <dgm:spPr/>
    </dgm:pt>
    <dgm:pt modelId="{8E75B83D-FC74-4EEE-ADC3-ED4247BEA61E}" type="pres">
      <dgm:prSet presAssocID="{70BCABFF-52D2-465A-A8F5-72EA0CDB1693}" presName="hierChild4" presStyleCnt="0"/>
      <dgm:spPr/>
    </dgm:pt>
    <dgm:pt modelId="{8726E2C3-DFFA-4BC7-8811-CBF30C1FB94F}" type="pres">
      <dgm:prSet presAssocID="{70BCABFF-52D2-465A-A8F5-72EA0CDB1693}" presName="hierChild5" presStyleCnt="0"/>
      <dgm:spPr/>
    </dgm:pt>
    <dgm:pt modelId="{348BC8F0-37D1-4606-AA49-72D66D106D77}" type="pres">
      <dgm:prSet presAssocID="{053259A4-BA4B-4129-861E-2BE4A37576E1}" presName="hierChild5" presStyleCnt="0"/>
      <dgm:spPr/>
    </dgm:pt>
    <dgm:pt modelId="{8E2E1A92-3D91-4F07-9D8A-DD0EA9D90327}" type="pres">
      <dgm:prSet presAssocID="{BFD52D06-4898-48FB-B24A-DA0A50679F4F}" presName="hierChild5" presStyleCnt="0"/>
      <dgm:spPr/>
    </dgm:pt>
    <dgm:pt modelId="{459D6A09-614F-4F7D-A2CE-4BDF61F25251}" type="pres">
      <dgm:prSet presAssocID="{EA4286D1-2CAC-4F05-8224-D92F7077693D}" presName="Name37" presStyleLbl="parChTrans1D2" presStyleIdx="3" presStyleCnt="5"/>
      <dgm:spPr/>
    </dgm:pt>
    <dgm:pt modelId="{97B1ED4B-0461-4F4C-8D82-D1D99E6D8307}" type="pres">
      <dgm:prSet presAssocID="{65838D80-33FF-446A-98E0-1DAA189074F3}" presName="hierRoot2" presStyleCnt="0">
        <dgm:presLayoutVars>
          <dgm:hierBranch val="init"/>
        </dgm:presLayoutVars>
      </dgm:prSet>
      <dgm:spPr/>
    </dgm:pt>
    <dgm:pt modelId="{68DCD048-9763-4B5B-8B11-514CD4A3C286}" type="pres">
      <dgm:prSet presAssocID="{65838D80-33FF-446A-98E0-1DAA189074F3}" presName="rootComposite" presStyleCnt="0"/>
      <dgm:spPr/>
    </dgm:pt>
    <dgm:pt modelId="{548FD408-8450-4B16-81CA-DF7B7DA2C8F8}" type="pres">
      <dgm:prSet presAssocID="{65838D80-33FF-446A-98E0-1DAA189074F3}" presName="rootText" presStyleLbl="node2" presStyleIdx="3" presStyleCnt="5">
        <dgm:presLayoutVars>
          <dgm:chPref val="3"/>
        </dgm:presLayoutVars>
      </dgm:prSet>
      <dgm:spPr/>
    </dgm:pt>
    <dgm:pt modelId="{47666B59-EFCE-4EC7-BE52-1BA19054CE8C}" type="pres">
      <dgm:prSet presAssocID="{65838D80-33FF-446A-98E0-1DAA189074F3}" presName="rootConnector" presStyleLbl="node2" presStyleIdx="3" presStyleCnt="5"/>
      <dgm:spPr/>
    </dgm:pt>
    <dgm:pt modelId="{6D0E0D83-B6AA-4525-BB1D-40E40F10ACB1}" type="pres">
      <dgm:prSet presAssocID="{65838D80-33FF-446A-98E0-1DAA189074F3}" presName="hierChild4" presStyleCnt="0"/>
      <dgm:spPr/>
    </dgm:pt>
    <dgm:pt modelId="{9DC4F55E-DF8D-446B-9553-5A26AF80D518}" type="pres">
      <dgm:prSet presAssocID="{65838D80-33FF-446A-98E0-1DAA189074F3}" presName="hierChild5" presStyleCnt="0"/>
      <dgm:spPr/>
    </dgm:pt>
    <dgm:pt modelId="{1B68CA5E-E9E4-4E7F-AB59-F12A6FBFBB34}" type="pres">
      <dgm:prSet presAssocID="{C75843F2-E49D-4717-ABB2-78A92D4FF9FD}" presName="Name37" presStyleLbl="parChTrans1D2" presStyleIdx="4" presStyleCnt="5"/>
      <dgm:spPr/>
    </dgm:pt>
    <dgm:pt modelId="{75A2EA06-7408-48F1-A118-FF31D4ADDA6E}" type="pres">
      <dgm:prSet presAssocID="{3DA648AB-2A50-43A7-A750-99CE249474D6}" presName="hierRoot2" presStyleCnt="0">
        <dgm:presLayoutVars>
          <dgm:hierBranch val="init"/>
        </dgm:presLayoutVars>
      </dgm:prSet>
      <dgm:spPr/>
    </dgm:pt>
    <dgm:pt modelId="{C458CFB1-44C3-412F-A972-3EFF26247D3A}" type="pres">
      <dgm:prSet presAssocID="{3DA648AB-2A50-43A7-A750-99CE249474D6}" presName="rootComposite" presStyleCnt="0"/>
      <dgm:spPr/>
    </dgm:pt>
    <dgm:pt modelId="{DB2845D1-1CB4-48E4-ACEA-9D5CB27F73F4}" type="pres">
      <dgm:prSet presAssocID="{3DA648AB-2A50-43A7-A750-99CE249474D6}" presName="rootText" presStyleLbl="node2" presStyleIdx="4" presStyleCnt="5">
        <dgm:presLayoutVars>
          <dgm:chPref val="3"/>
        </dgm:presLayoutVars>
      </dgm:prSet>
      <dgm:spPr/>
    </dgm:pt>
    <dgm:pt modelId="{9927F525-5A51-49E6-9921-F1F85A88141B}" type="pres">
      <dgm:prSet presAssocID="{3DA648AB-2A50-43A7-A750-99CE249474D6}" presName="rootConnector" presStyleLbl="node2" presStyleIdx="4" presStyleCnt="5"/>
      <dgm:spPr/>
    </dgm:pt>
    <dgm:pt modelId="{30CEF3F5-0BB9-4629-8EAD-8C1001722096}" type="pres">
      <dgm:prSet presAssocID="{3DA648AB-2A50-43A7-A750-99CE249474D6}" presName="hierChild4" presStyleCnt="0"/>
      <dgm:spPr/>
    </dgm:pt>
    <dgm:pt modelId="{7E4900E0-A90E-491A-AE00-92A666DBD06A}" type="pres">
      <dgm:prSet presAssocID="{3DA648AB-2A50-43A7-A750-99CE249474D6}" presName="hierChild5" presStyleCnt="0"/>
      <dgm:spPr/>
    </dgm:pt>
    <dgm:pt modelId="{8A8788F2-3517-49A5-893D-5680FCAEE056}" type="pres">
      <dgm:prSet presAssocID="{54F9D924-8AC4-46BE-89E7-B5221EDE0316}" presName="hierChild3" presStyleCnt="0"/>
      <dgm:spPr/>
    </dgm:pt>
  </dgm:ptLst>
  <dgm:cxnLst>
    <dgm:cxn modelId="{CDF08901-6C39-48ED-9724-95EB54F384E4}" type="presOf" srcId="{BFD52D06-4898-48FB-B24A-DA0A50679F4F}" destId="{F959279B-4412-4F4C-B98C-50DD5DB6E3CE}" srcOrd="1" destOrd="0" presId="urn:microsoft.com/office/officeart/2005/8/layout/orgChart1"/>
    <dgm:cxn modelId="{F198D101-5A55-4700-9251-C25400E18555}" type="presOf" srcId="{70BCABFF-52D2-465A-A8F5-72EA0CDB1693}" destId="{D8964FB3-5F53-4DF3-8A98-1918F46DF93E}" srcOrd="1" destOrd="0" presId="urn:microsoft.com/office/officeart/2005/8/layout/orgChart1"/>
    <dgm:cxn modelId="{17992C02-BFBB-49E3-93B2-38371992FF6C}" type="presOf" srcId="{053259A4-BA4B-4129-861E-2BE4A37576E1}" destId="{8985930C-B209-4DA7-AF7B-8CF9928E07FF}" srcOrd="1" destOrd="0" presId="urn:microsoft.com/office/officeart/2005/8/layout/orgChart1"/>
    <dgm:cxn modelId="{7B3E4C06-E0E7-4D8C-9123-9F882935D9FD}" type="presOf" srcId="{CE0EE331-805D-4DE7-A665-67FFC366FF38}" destId="{161FF4BE-49E6-4334-93F9-556A2B435485}" srcOrd="0" destOrd="0" presId="urn:microsoft.com/office/officeart/2005/8/layout/orgChart1"/>
    <dgm:cxn modelId="{2FFED209-ED7F-4C78-A706-4B12DBC1D3A7}" type="presOf" srcId="{66452859-A620-4BB4-9378-D2DDCDEA9756}" destId="{75B7FD4D-13F0-417E-9059-29005FA06F1D}" srcOrd="1" destOrd="0" presId="urn:microsoft.com/office/officeart/2005/8/layout/orgChart1"/>
    <dgm:cxn modelId="{28DF860B-1786-42CF-BACF-47CB543E68ED}" type="presOf" srcId="{EA4286D1-2CAC-4F05-8224-D92F7077693D}" destId="{459D6A09-614F-4F7D-A2CE-4BDF61F25251}" srcOrd="0" destOrd="0" presId="urn:microsoft.com/office/officeart/2005/8/layout/orgChart1"/>
    <dgm:cxn modelId="{35D8600D-CC71-4B67-82EB-2A9C3CBFB509}" type="presOf" srcId="{5C4469BA-C923-4681-8A33-F1171C26B80D}" destId="{92F9F289-12E9-4274-8358-F4BA61BE8807}" srcOrd="0" destOrd="0" presId="urn:microsoft.com/office/officeart/2005/8/layout/orgChart1"/>
    <dgm:cxn modelId="{4694B80F-B324-4EB0-B2FE-E533177CAACE}" srcId="{BFD52D06-4898-48FB-B24A-DA0A50679F4F}" destId="{053259A4-BA4B-4129-861E-2BE4A37576E1}" srcOrd="1" destOrd="0" parTransId="{729D47A9-5762-490B-B368-00238E41C226}" sibTransId="{15EAF4C7-95EB-4EBB-810A-945252E6A8A7}"/>
    <dgm:cxn modelId="{79F33B1B-EAA6-421B-A1B3-9104128C87B5}" srcId="{053259A4-BA4B-4129-861E-2BE4A37576E1}" destId="{66452859-A620-4BB4-9378-D2DDCDEA9756}" srcOrd="1" destOrd="0" parTransId="{21EB7282-DC6C-4DE8-9C9D-1816132686AD}" sibTransId="{D9557F07-CA9A-4BE8-8874-7846D806E930}"/>
    <dgm:cxn modelId="{016DE01C-DDF9-4FDB-B53F-843795199516}" srcId="{053259A4-BA4B-4129-861E-2BE4A37576E1}" destId="{CE0EE331-805D-4DE7-A665-67FFC366FF38}" srcOrd="2" destOrd="0" parTransId="{5EFD4ACE-B58E-413D-BD9A-5781D385252A}" sibTransId="{3924E9A3-16EC-4EF4-A9FA-DC098AEFD919}"/>
    <dgm:cxn modelId="{9C39B11F-BB97-4B62-A35F-1E5E983DD641}" type="presOf" srcId="{71F17C4A-A9B9-4AFE-9963-BB767D83AE2A}" destId="{65D9FC22-C67C-4213-A89A-FDB516EB6123}" srcOrd="0" destOrd="0" presId="urn:microsoft.com/office/officeart/2005/8/layout/orgChart1"/>
    <dgm:cxn modelId="{85308D2A-2D29-44BA-9429-54432D5F28FD}" srcId="{54F9D924-8AC4-46BE-89E7-B5221EDE0316}" destId="{1D292417-A7D5-4FBA-9436-CAD19514D50D}" srcOrd="1" destOrd="0" parTransId="{37845EB5-80C1-43A2-B6BA-8640B1A13BD4}" sibTransId="{94A506B6-A270-48F4-B414-F581F5BE2D20}"/>
    <dgm:cxn modelId="{C64DF52E-5099-42FD-943E-96C74AF76195}" type="presOf" srcId="{5EFD4ACE-B58E-413D-BD9A-5781D385252A}" destId="{EBB7018A-6B9C-4CA1-9A1F-CD67A343BC00}" srcOrd="0" destOrd="0" presId="urn:microsoft.com/office/officeart/2005/8/layout/orgChart1"/>
    <dgm:cxn modelId="{BF155230-E2BD-4385-A6F9-75197601D159}" type="presOf" srcId="{053259A4-BA4B-4129-861E-2BE4A37576E1}" destId="{0DCB22FA-1BD8-43F5-BBA9-75B875DC5170}" srcOrd="0" destOrd="0" presId="urn:microsoft.com/office/officeart/2005/8/layout/orgChart1"/>
    <dgm:cxn modelId="{CA44C830-2810-4CB7-A7AE-FF7AA3B61536}" type="presOf" srcId="{540A402F-BC81-47BA-8F51-5337F262B293}" destId="{7704E1A4-9073-442E-97F6-60B0E408F5F4}" srcOrd="0" destOrd="0" presId="urn:microsoft.com/office/officeart/2005/8/layout/orgChart1"/>
    <dgm:cxn modelId="{EB59C631-E049-4B07-BC3B-A6EF58ABE0F8}" type="presOf" srcId="{B9642B32-5121-430D-A3F6-149E7611161D}" destId="{1C506CCA-EF71-4D1D-8296-82E009D686C1}" srcOrd="0" destOrd="0" presId="urn:microsoft.com/office/officeart/2005/8/layout/orgChart1"/>
    <dgm:cxn modelId="{B2E21635-1EEE-40B9-B84F-55B5AFDABBF6}" type="presOf" srcId="{21EB7282-DC6C-4DE8-9C9D-1816132686AD}" destId="{596D5AFF-8C0A-4469-B2D0-A00C25BE1BF8}" srcOrd="0" destOrd="0" presId="urn:microsoft.com/office/officeart/2005/8/layout/orgChart1"/>
    <dgm:cxn modelId="{782F6035-75A0-4171-8375-1286203A7D1A}" type="presOf" srcId="{F6542942-5D39-433B-B820-DC0C5A4FE0D0}" destId="{7C2E22CD-6132-4477-961E-8C7EE82B29BA}" srcOrd="1" destOrd="0" presId="urn:microsoft.com/office/officeart/2005/8/layout/orgChart1"/>
    <dgm:cxn modelId="{B1C5B437-E233-4BA2-9E0D-2163F2292294}" type="presOf" srcId="{A9FFBFC6-C923-44F8-8008-E6890921B4DC}" destId="{3A36F6E1-1000-4974-BE9A-17CD9A5479F6}" srcOrd="0" destOrd="0" presId="urn:microsoft.com/office/officeart/2005/8/layout/orgChart1"/>
    <dgm:cxn modelId="{97E4B85B-FC64-4BEA-8FD0-5B3C81668EE1}" type="presOf" srcId="{AA5B5DF7-FB91-4626-837A-4A628533139C}" destId="{5442B4AA-3D66-48F3-97EE-3DBB6A16C1F2}" srcOrd="0" destOrd="0" presId="urn:microsoft.com/office/officeart/2005/8/layout/orgChart1"/>
    <dgm:cxn modelId="{3D52EC5B-D422-489C-87E1-1288EAB33A9A}" type="presOf" srcId="{729D47A9-5762-490B-B368-00238E41C226}" destId="{C1058342-15D7-45A4-8633-EB69CBAC0BE9}" srcOrd="0" destOrd="0" presId="urn:microsoft.com/office/officeart/2005/8/layout/orgChart1"/>
    <dgm:cxn modelId="{C77E4A5F-AC05-4970-AFF6-CC2539C7519E}" type="presOf" srcId="{54F9D924-8AC4-46BE-89E7-B5221EDE0316}" destId="{33356D0F-FBC0-497B-8E56-17E1A88454D1}" srcOrd="0" destOrd="0" presId="urn:microsoft.com/office/officeart/2005/8/layout/orgChart1"/>
    <dgm:cxn modelId="{B897AF5F-5989-47FE-AEDC-117A95C1837F}" type="presOf" srcId="{EB1CFDE4-3DB6-4A9C-8E26-4B041F9600AB}" destId="{125B316F-74D9-4CC5-9912-C5CFFFCACE67}" srcOrd="0" destOrd="0" presId="urn:microsoft.com/office/officeart/2005/8/layout/orgChart1"/>
    <dgm:cxn modelId="{78D78245-52F5-4676-B20B-C76DCE5A6836}" type="presOf" srcId="{5DD48F91-D96A-4734-84BC-6DE1DD911338}" destId="{C7AB0833-B67F-4C69-A883-F6C908EB7881}" srcOrd="1" destOrd="0" presId="urn:microsoft.com/office/officeart/2005/8/layout/orgChart1"/>
    <dgm:cxn modelId="{1985BD65-1BD9-46B7-9FF3-6814B610C5A2}" type="presOf" srcId="{2DED41D2-3E6E-4FB4-A2A3-0C159D40182E}" destId="{A80BB0EE-9108-4876-A8F2-A9E7724E8A28}" srcOrd="0" destOrd="0" presId="urn:microsoft.com/office/officeart/2005/8/layout/orgChart1"/>
    <dgm:cxn modelId="{8E8EAA4C-5C99-430E-AED0-AF3C7FAE36AE}" type="presOf" srcId="{66452859-A620-4BB4-9378-D2DDCDEA9756}" destId="{33E3402C-64B1-4B02-A01C-D51ADCE6D712}" srcOrd="0" destOrd="0" presId="urn:microsoft.com/office/officeart/2005/8/layout/orgChart1"/>
    <dgm:cxn modelId="{6DC7DE4C-80DA-459F-8E7B-436FE36916E8}" srcId="{54F9D924-8AC4-46BE-89E7-B5221EDE0316}" destId="{65838D80-33FF-446A-98E0-1DAA189074F3}" srcOrd="3" destOrd="0" parTransId="{EA4286D1-2CAC-4F05-8224-D92F7077693D}" sibTransId="{FC7A7F99-913F-4277-AD00-6A970C28E82A}"/>
    <dgm:cxn modelId="{BEF0904D-322A-42A2-93E9-64009FBCB1BD}" type="presOf" srcId="{3D065DCE-FD19-4D52-975C-9017A2990F3B}" destId="{B3EF08B5-9606-4986-B542-CCF1CA47243D}" srcOrd="0" destOrd="0" presId="urn:microsoft.com/office/officeart/2005/8/layout/orgChart1"/>
    <dgm:cxn modelId="{A5F3D16F-2C4B-4C12-A3AB-DAF2CA04C871}" type="presOf" srcId="{71BDE016-75FC-4543-95DF-6D4ECED788BB}" destId="{15E30EB8-60D1-4BF0-AEAD-3DC7A828DF88}" srcOrd="0" destOrd="0" presId="urn:microsoft.com/office/officeart/2005/8/layout/orgChart1"/>
    <dgm:cxn modelId="{801FE170-04D2-4A65-B5A0-6ADE2601FABB}" srcId="{053259A4-BA4B-4129-861E-2BE4A37576E1}" destId="{5DD48F91-D96A-4734-84BC-6DE1DD911338}" srcOrd="0" destOrd="0" parTransId="{7BD6CE9B-74DD-4F75-B8C9-948FF50A102F}" sibTransId="{0AC15E5A-CCAE-4919-81CF-9165D75FEE99}"/>
    <dgm:cxn modelId="{FAFA5E75-7907-42B6-8370-9D95A65A7098}" type="presOf" srcId="{2DED41D2-3E6E-4FB4-A2A3-0C159D40182E}" destId="{E1AADAD6-04AB-445B-B744-193E592F185B}" srcOrd="1" destOrd="0" presId="urn:microsoft.com/office/officeart/2005/8/layout/orgChart1"/>
    <dgm:cxn modelId="{078AE057-42C5-4F77-8431-2E85C8F38A5A}" type="presOf" srcId="{3DA648AB-2A50-43A7-A750-99CE249474D6}" destId="{DB2845D1-1CB4-48E4-ACEA-9D5CB27F73F4}" srcOrd="0" destOrd="0" presId="urn:microsoft.com/office/officeart/2005/8/layout/orgChart1"/>
    <dgm:cxn modelId="{34B23458-3688-4280-A423-42A98FCACDFA}" type="presOf" srcId="{D5A6D6E2-4AB7-488E-8C0A-78468D221D79}" destId="{34005B52-5155-4158-8A67-970BC5B87BD9}" srcOrd="0" destOrd="0" presId="urn:microsoft.com/office/officeart/2005/8/layout/orgChart1"/>
    <dgm:cxn modelId="{213CC578-FECA-42F9-850F-9432C7952474}" type="presOf" srcId="{5DD48F91-D96A-4734-84BC-6DE1DD911338}" destId="{96BF4270-EB8A-4D11-99DC-767071298888}" srcOrd="0" destOrd="0" presId="urn:microsoft.com/office/officeart/2005/8/layout/orgChart1"/>
    <dgm:cxn modelId="{195C057D-C465-4D99-B748-217AF1F80885}" type="presOf" srcId="{54F9D924-8AC4-46BE-89E7-B5221EDE0316}" destId="{13D24F2A-C2C0-420D-B171-12069CBB97EF}" srcOrd="1" destOrd="0" presId="urn:microsoft.com/office/officeart/2005/8/layout/orgChart1"/>
    <dgm:cxn modelId="{32BECE7E-3235-449C-BFC1-4E55FD61E1F1}" type="presOf" srcId="{A9FFBFC6-C923-44F8-8008-E6890921B4DC}" destId="{9964012B-03FF-4E40-B36E-06493BA3D47C}" srcOrd="1" destOrd="0" presId="urn:microsoft.com/office/officeart/2005/8/layout/orgChart1"/>
    <dgm:cxn modelId="{5920A988-EC80-49E8-B4D6-9DB16A768EC9}" srcId="{053259A4-BA4B-4129-861E-2BE4A37576E1}" destId="{70BCABFF-52D2-465A-A8F5-72EA0CDB1693}" srcOrd="4" destOrd="0" parTransId="{71F17C4A-A9B9-4AFE-9963-BB767D83AE2A}" sibTransId="{B7153F31-C22E-4B83-86C8-D6172532AFB9}"/>
    <dgm:cxn modelId="{93ED9C8E-E0B2-42B8-8BAB-E639F0A1563E}" srcId="{5DD48F91-D96A-4734-84BC-6DE1DD911338}" destId="{AA5B5DF7-FB91-4626-837A-4A628533139C}" srcOrd="1" destOrd="0" parTransId="{71BDE016-75FC-4543-95DF-6D4ECED788BB}" sibTransId="{89170FB8-6F93-4FF1-A497-F2340306ACEF}"/>
    <dgm:cxn modelId="{2591208F-328B-4EAA-82BD-6573B9DB05AB}" type="presOf" srcId="{1827DFB9-6B90-4AC9-B781-A0D80784973D}" destId="{2A54A920-6ACD-49E4-AAE5-379EAEA0D592}" srcOrd="0" destOrd="0" presId="urn:microsoft.com/office/officeart/2005/8/layout/orgChart1"/>
    <dgm:cxn modelId="{DD683C99-2525-4BC7-AE77-729537A7C3D1}" srcId="{EB1CFDE4-3DB6-4A9C-8E26-4B041F9600AB}" destId="{54F9D924-8AC4-46BE-89E7-B5221EDE0316}" srcOrd="0" destOrd="0" parTransId="{3B945A73-502D-42B4-AB9E-D2A702B815ED}" sibTransId="{1B5434BA-D41E-4772-B9F7-80A73F760E21}"/>
    <dgm:cxn modelId="{F67A489E-56AF-4AAB-A034-8D0C6D6D84F8}" srcId="{5DD48F91-D96A-4734-84BC-6DE1DD911338}" destId="{A9FFBFC6-C923-44F8-8008-E6890921B4DC}" srcOrd="2" destOrd="0" parTransId="{5C4469BA-C923-4681-8A33-F1171C26B80D}" sibTransId="{5A80E97C-DAD1-4B4B-883E-FFCC2F2B1208}"/>
    <dgm:cxn modelId="{4703DDB0-1060-4933-8684-C23835CD187B}" type="presOf" srcId="{195B5609-3323-4F92-921B-807EF1E01C59}" destId="{46B9F474-7F16-4A53-AD22-43EA2526FF83}" srcOrd="0" destOrd="0" presId="urn:microsoft.com/office/officeart/2005/8/layout/orgChart1"/>
    <dgm:cxn modelId="{DDC91AB1-EDE1-4B7D-8F0B-C161B6BE3390}" type="presOf" srcId="{C75843F2-E49D-4717-ABB2-78A92D4FF9FD}" destId="{1B68CA5E-E9E4-4E7F-AB59-F12A6FBFBB34}" srcOrd="0" destOrd="0" presId="urn:microsoft.com/office/officeart/2005/8/layout/orgChart1"/>
    <dgm:cxn modelId="{76B138B2-0066-4DA6-86ED-F0CA72E24CF8}" type="presOf" srcId="{6C16E061-029C-45A0-9F28-35D0F1837DDA}" destId="{D13AAFBD-64E6-458A-8F79-E3E9AE6C2A65}" srcOrd="0" destOrd="0" presId="urn:microsoft.com/office/officeart/2005/8/layout/orgChart1"/>
    <dgm:cxn modelId="{04B153B7-3463-4A45-958F-750C2FB673F7}" type="presOf" srcId="{1D292417-A7D5-4FBA-9436-CAD19514D50D}" destId="{7E20875A-EF37-4ED1-9DD0-495E221D129A}" srcOrd="1" destOrd="0" presId="urn:microsoft.com/office/officeart/2005/8/layout/orgChart1"/>
    <dgm:cxn modelId="{5D269EB7-372A-4482-A857-00C83D36EB2D}" type="presOf" srcId="{D068967E-D858-48A9-9DB0-A11DDC6F0E62}" destId="{CC799679-AA1A-4B1A-BE24-ECA19B3792F7}" srcOrd="1" destOrd="0" presId="urn:microsoft.com/office/officeart/2005/8/layout/orgChart1"/>
    <dgm:cxn modelId="{04731BBA-4E4D-45E5-8365-74483F699004}" type="presOf" srcId="{B9642B32-5121-430D-A3F6-149E7611161D}" destId="{035E0CA5-2209-405A-8904-A65B7CD2DD2E}" srcOrd="1" destOrd="0" presId="urn:microsoft.com/office/officeart/2005/8/layout/orgChart1"/>
    <dgm:cxn modelId="{6E7877BF-BB6A-4889-B166-534D89AE6E3B}" srcId="{5DD48F91-D96A-4734-84BC-6DE1DD911338}" destId="{F6542942-5D39-433B-B820-DC0C5A4FE0D0}" srcOrd="0" destOrd="0" parTransId="{3D065DCE-FD19-4D52-975C-9017A2990F3B}" sibTransId="{819D8AAC-F764-4DC3-9ADB-3E3CDB9892A2}"/>
    <dgm:cxn modelId="{ED9805C3-68F7-4C0B-88C4-03380B4E27AE}" type="presOf" srcId="{65838D80-33FF-446A-98E0-1DAA189074F3}" destId="{548FD408-8450-4B16-81CA-DF7B7DA2C8F8}" srcOrd="0" destOrd="0" presId="urn:microsoft.com/office/officeart/2005/8/layout/orgChart1"/>
    <dgm:cxn modelId="{AAF52EC5-FA7C-4EDF-9540-A12514088D2A}" srcId="{54F9D924-8AC4-46BE-89E7-B5221EDE0316}" destId="{BFD52D06-4898-48FB-B24A-DA0A50679F4F}" srcOrd="2" destOrd="0" parTransId="{AA41CD9C-0CEF-4B09-86F2-93CA0F629F24}" sibTransId="{0535D013-95B7-4B16-83DA-AB80E571834A}"/>
    <dgm:cxn modelId="{B088DDCA-F02D-4287-B8D3-C2B9C92A5965}" type="presOf" srcId="{F6542942-5D39-433B-B820-DC0C5A4FE0D0}" destId="{8B1DA248-04F0-4B4F-8F80-CFA0780B84EE}" srcOrd="0" destOrd="0" presId="urn:microsoft.com/office/officeart/2005/8/layout/orgChart1"/>
    <dgm:cxn modelId="{54B731D1-96E0-43C3-84A0-9D37E13DF8A8}" srcId="{66452859-A620-4BB4-9378-D2DDCDEA9756}" destId="{B9642B32-5121-430D-A3F6-149E7611161D}" srcOrd="1" destOrd="0" parTransId="{1B39E90B-58EA-4FBB-A900-E7484A80FD37}" sibTransId="{8AF0A010-7993-4951-811D-4A14C9AD3DE0}"/>
    <dgm:cxn modelId="{BC47A5D1-5FC6-469C-B518-30297073BE0F}" type="presOf" srcId="{1D292417-A7D5-4FBA-9436-CAD19514D50D}" destId="{64E52139-E2F9-431F-B704-939F4A24A20B}" srcOrd="0" destOrd="0" presId="urn:microsoft.com/office/officeart/2005/8/layout/orgChart1"/>
    <dgm:cxn modelId="{0C3EDAD2-0918-49DA-821F-F11AD1C37165}" type="presOf" srcId="{70BCABFF-52D2-465A-A8F5-72EA0CDB1693}" destId="{D5C27F49-D1DD-4DE1-86DA-780120D1A69D}" srcOrd="0" destOrd="0" presId="urn:microsoft.com/office/officeart/2005/8/layout/orgChart1"/>
    <dgm:cxn modelId="{C3B864D5-1F30-41C7-85DB-F91C436CC385}" type="presOf" srcId="{CE0EE331-805D-4DE7-A665-67FFC366FF38}" destId="{C567B216-F507-49BE-AF38-9C5DE355A3E9}" srcOrd="1" destOrd="0" presId="urn:microsoft.com/office/officeart/2005/8/layout/orgChart1"/>
    <dgm:cxn modelId="{9D3D93E0-4480-4811-BDFC-4E12D0D93775}" type="presOf" srcId="{7BD6CE9B-74DD-4F75-B8C9-948FF50A102F}" destId="{CC136C19-F001-4298-86A2-3EE153D52F74}" srcOrd="0" destOrd="0" presId="urn:microsoft.com/office/officeart/2005/8/layout/orgChart1"/>
    <dgm:cxn modelId="{ED2546E3-931D-4CE3-A0C3-64737F15ECE4}" type="presOf" srcId="{1B39E90B-58EA-4FBB-A900-E7484A80FD37}" destId="{A1207C02-ED95-41EE-8E80-C027AF7A103C}" srcOrd="0" destOrd="0" presId="urn:microsoft.com/office/officeart/2005/8/layout/orgChart1"/>
    <dgm:cxn modelId="{CDAF98E5-B4E2-4707-8C8B-4CE57A123E6F}" srcId="{66452859-A620-4BB4-9378-D2DDCDEA9756}" destId="{D5A6D6E2-4AB7-488E-8C0A-78468D221D79}" srcOrd="0" destOrd="0" parTransId="{6C16E061-029C-45A0-9F28-35D0F1837DDA}" sibTransId="{4AAC52D6-CDDB-4A42-9EF9-B81BAFBFD62F}"/>
    <dgm:cxn modelId="{F1ABCFE6-2A43-4990-B2EE-D172051FB7AC}" type="presOf" srcId="{37845EB5-80C1-43A2-B6BA-8640B1A13BD4}" destId="{77D92982-3BBA-4C60-BE77-C36546702B19}" srcOrd="0" destOrd="0" presId="urn:microsoft.com/office/officeart/2005/8/layout/orgChart1"/>
    <dgm:cxn modelId="{F50E79E7-B701-4086-9C5D-8F4F1571BF0E}" type="presOf" srcId="{D068967E-D858-48A9-9DB0-A11DDC6F0E62}" destId="{D4DE756B-335F-4FCD-90FF-CDC07F0EC37D}" srcOrd="0" destOrd="0" presId="urn:microsoft.com/office/officeart/2005/8/layout/orgChart1"/>
    <dgm:cxn modelId="{6EDAF4E7-6279-471E-8BE6-1DD315E4C82D}" type="presOf" srcId="{540A402F-BC81-47BA-8F51-5337F262B293}" destId="{FD7D5A26-0A13-4F6E-9DB3-72904FC7F87F}" srcOrd="1" destOrd="0" presId="urn:microsoft.com/office/officeart/2005/8/layout/orgChart1"/>
    <dgm:cxn modelId="{EA43FAEC-051C-4C69-9C7C-2F4971CC0935}" type="presOf" srcId="{AA5B5DF7-FB91-4626-837A-4A628533139C}" destId="{15778805-6B23-4945-B9F2-7A1F5FE93D60}" srcOrd="1" destOrd="0" presId="urn:microsoft.com/office/officeart/2005/8/layout/orgChart1"/>
    <dgm:cxn modelId="{6A0DBEED-D656-4056-9872-B5DE82E65CA7}" type="presOf" srcId="{BFD52D06-4898-48FB-B24A-DA0A50679F4F}" destId="{4F8FC380-2BFD-46A7-92BB-C90E9350AF7A}" srcOrd="0" destOrd="0" presId="urn:microsoft.com/office/officeart/2005/8/layout/orgChart1"/>
    <dgm:cxn modelId="{800116EE-1F16-4280-A1C0-DD76286A390A}" type="presOf" srcId="{D5A6D6E2-4AB7-488E-8C0A-78468D221D79}" destId="{598F06D6-5268-466F-913F-A6D8CF386AF2}" srcOrd="1" destOrd="0" presId="urn:microsoft.com/office/officeart/2005/8/layout/orgChart1"/>
    <dgm:cxn modelId="{6B274AEE-5DE8-4163-9C76-9E0205AB331B}" type="presOf" srcId="{B3613F91-B3D5-4569-880A-2D48DF4B82DC}" destId="{B1707C62-1772-473A-8A01-EB8AB02FE746}" srcOrd="0" destOrd="0" presId="urn:microsoft.com/office/officeart/2005/8/layout/orgChart1"/>
    <dgm:cxn modelId="{7E5056EF-6039-4909-87D0-F936CBC70C31}" type="presOf" srcId="{65838D80-33FF-446A-98E0-1DAA189074F3}" destId="{47666B59-EFCE-4EC7-BE52-1BA19054CE8C}" srcOrd="1" destOrd="0" presId="urn:microsoft.com/office/officeart/2005/8/layout/orgChart1"/>
    <dgm:cxn modelId="{958DDCF0-F378-43BF-BA3C-4D5741FD918B}" srcId="{54F9D924-8AC4-46BE-89E7-B5221EDE0316}" destId="{3DA648AB-2A50-43A7-A750-99CE249474D6}" srcOrd="4" destOrd="0" parTransId="{C75843F2-E49D-4717-ABB2-78A92D4FF9FD}" sibTransId="{4C513BFA-96FC-4E20-A0C4-BA8A34D00B11}"/>
    <dgm:cxn modelId="{5ED835F1-1529-4359-94FF-5E54C42EECED}" srcId="{053259A4-BA4B-4129-861E-2BE4A37576E1}" destId="{D068967E-D858-48A9-9DB0-A11DDC6F0E62}" srcOrd="3" destOrd="0" parTransId="{B3613F91-B3D5-4569-880A-2D48DF4B82DC}" sibTransId="{7792CE8C-5289-438F-BCBA-E22EF055A0A4}"/>
    <dgm:cxn modelId="{2C4164F5-4175-4CC9-8D1F-CD09E726FD1C}" type="presOf" srcId="{3DA648AB-2A50-43A7-A750-99CE249474D6}" destId="{9927F525-5A51-49E6-9921-F1F85A88141B}" srcOrd="1" destOrd="0" presId="urn:microsoft.com/office/officeart/2005/8/layout/orgChart1"/>
    <dgm:cxn modelId="{E2B05AF6-67E9-4E6A-A14B-ED19AD717993}" srcId="{54F9D924-8AC4-46BE-89E7-B5221EDE0316}" destId="{540A402F-BC81-47BA-8F51-5337F262B293}" srcOrd="0" destOrd="0" parTransId="{195B5609-3323-4F92-921B-807EF1E01C59}" sibTransId="{8F7B3B45-3E9D-452E-A3F5-6D9BFE6E1B45}"/>
    <dgm:cxn modelId="{0867ABF6-38C0-472C-971A-C7565E25D312}" type="presOf" srcId="{AA41CD9C-0CEF-4B09-86F2-93CA0F629F24}" destId="{1D0F0312-EC38-413E-B5CE-FE3AA67EF202}" srcOrd="0" destOrd="0" presId="urn:microsoft.com/office/officeart/2005/8/layout/orgChart1"/>
    <dgm:cxn modelId="{F0B475F7-53CE-421A-9ABE-8D6AC64321D8}" srcId="{BFD52D06-4898-48FB-B24A-DA0A50679F4F}" destId="{2DED41D2-3E6E-4FB4-A2A3-0C159D40182E}" srcOrd="0" destOrd="0" parTransId="{1827DFB9-6B90-4AC9-B781-A0D80784973D}" sibTransId="{42637347-C193-4795-BDA9-E22B842770BC}"/>
    <dgm:cxn modelId="{FE551B40-E682-4F14-9A7D-D30C929502B1}" type="presParOf" srcId="{125B316F-74D9-4CC5-9912-C5CFFFCACE67}" destId="{01758AD2-EFA4-4207-84F8-7FD251132380}" srcOrd="0" destOrd="0" presId="urn:microsoft.com/office/officeart/2005/8/layout/orgChart1"/>
    <dgm:cxn modelId="{CECE6DC2-62D3-4B68-A81A-3ED236C37777}" type="presParOf" srcId="{01758AD2-EFA4-4207-84F8-7FD251132380}" destId="{0F619E89-9788-4501-8FB2-79A0D1EAF64E}" srcOrd="0" destOrd="0" presId="urn:microsoft.com/office/officeart/2005/8/layout/orgChart1"/>
    <dgm:cxn modelId="{5D386001-5F8C-4C4F-AC2A-F08B62598337}" type="presParOf" srcId="{0F619E89-9788-4501-8FB2-79A0D1EAF64E}" destId="{33356D0F-FBC0-497B-8E56-17E1A88454D1}" srcOrd="0" destOrd="0" presId="urn:microsoft.com/office/officeart/2005/8/layout/orgChart1"/>
    <dgm:cxn modelId="{2428B3EF-9D9B-49B7-AC86-459708A43251}" type="presParOf" srcId="{0F619E89-9788-4501-8FB2-79A0D1EAF64E}" destId="{13D24F2A-C2C0-420D-B171-12069CBB97EF}" srcOrd="1" destOrd="0" presId="urn:microsoft.com/office/officeart/2005/8/layout/orgChart1"/>
    <dgm:cxn modelId="{962717FA-8C04-45EC-8E35-C71615025633}" type="presParOf" srcId="{01758AD2-EFA4-4207-84F8-7FD251132380}" destId="{80FC8B84-E21E-468B-9589-007804491988}" srcOrd="1" destOrd="0" presId="urn:microsoft.com/office/officeart/2005/8/layout/orgChart1"/>
    <dgm:cxn modelId="{BCFDA3EA-4C1F-4D5D-A0E5-C2B65A7806E3}" type="presParOf" srcId="{80FC8B84-E21E-468B-9589-007804491988}" destId="{46B9F474-7F16-4A53-AD22-43EA2526FF83}" srcOrd="0" destOrd="0" presId="urn:microsoft.com/office/officeart/2005/8/layout/orgChart1"/>
    <dgm:cxn modelId="{A6F318EC-B75C-4263-9652-2AA006D253F3}" type="presParOf" srcId="{80FC8B84-E21E-468B-9589-007804491988}" destId="{F139849F-92F7-4E37-A2B3-A79474E04890}" srcOrd="1" destOrd="0" presId="urn:microsoft.com/office/officeart/2005/8/layout/orgChart1"/>
    <dgm:cxn modelId="{7A94EC62-9C04-4DE3-94B4-0A690833E023}" type="presParOf" srcId="{F139849F-92F7-4E37-A2B3-A79474E04890}" destId="{C0E641B2-2127-4BB3-9FCA-286390EBCA93}" srcOrd="0" destOrd="0" presId="urn:microsoft.com/office/officeart/2005/8/layout/orgChart1"/>
    <dgm:cxn modelId="{71B408CD-52EE-4B37-8AFB-04345665B6A1}" type="presParOf" srcId="{C0E641B2-2127-4BB3-9FCA-286390EBCA93}" destId="{7704E1A4-9073-442E-97F6-60B0E408F5F4}" srcOrd="0" destOrd="0" presId="urn:microsoft.com/office/officeart/2005/8/layout/orgChart1"/>
    <dgm:cxn modelId="{1FE95302-05CE-4574-8E02-E52615FA7839}" type="presParOf" srcId="{C0E641B2-2127-4BB3-9FCA-286390EBCA93}" destId="{FD7D5A26-0A13-4F6E-9DB3-72904FC7F87F}" srcOrd="1" destOrd="0" presId="urn:microsoft.com/office/officeart/2005/8/layout/orgChart1"/>
    <dgm:cxn modelId="{73F407A2-C0B7-4D1D-91B0-BD7F506003BB}" type="presParOf" srcId="{F139849F-92F7-4E37-A2B3-A79474E04890}" destId="{B2E0DF0F-9EDE-4B25-A465-12FC5F99F97A}" srcOrd="1" destOrd="0" presId="urn:microsoft.com/office/officeart/2005/8/layout/orgChart1"/>
    <dgm:cxn modelId="{EF99E201-01D1-42F5-BA17-EBE3E1BAD2DC}" type="presParOf" srcId="{F139849F-92F7-4E37-A2B3-A79474E04890}" destId="{CFF2E6DD-CAA6-4C46-A52F-9A5962853174}" srcOrd="2" destOrd="0" presId="urn:microsoft.com/office/officeart/2005/8/layout/orgChart1"/>
    <dgm:cxn modelId="{42C6CCCC-3A54-4A94-B738-5C397145242B}" type="presParOf" srcId="{80FC8B84-E21E-468B-9589-007804491988}" destId="{77D92982-3BBA-4C60-BE77-C36546702B19}" srcOrd="2" destOrd="0" presId="urn:microsoft.com/office/officeart/2005/8/layout/orgChart1"/>
    <dgm:cxn modelId="{A2936A14-1959-42CE-8A7D-3A2DCA066A56}" type="presParOf" srcId="{80FC8B84-E21E-468B-9589-007804491988}" destId="{15BDE3DB-67E8-4028-97B7-9086CB693694}" srcOrd="3" destOrd="0" presId="urn:microsoft.com/office/officeart/2005/8/layout/orgChart1"/>
    <dgm:cxn modelId="{A6E4E935-C1DB-44C4-B20A-3818AE3FA2A5}" type="presParOf" srcId="{15BDE3DB-67E8-4028-97B7-9086CB693694}" destId="{A02CC17A-ACBF-43FE-B9A3-2FF02A2E20E5}" srcOrd="0" destOrd="0" presId="urn:microsoft.com/office/officeart/2005/8/layout/orgChart1"/>
    <dgm:cxn modelId="{9B5DF8A8-F00D-43CD-8363-D0060911C79C}" type="presParOf" srcId="{A02CC17A-ACBF-43FE-B9A3-2FF02A2E20E5}" destId="{64E52139-E2F9-431F-B704-939F4A24A20B}" srcOrd="0" destOrd="0" presId="urn:microsoft.com/office/officeart/2005/8/layout/orgChart1"/>
    <dgm:cxn modelId="{F8F1163B-BE4D-4786-B63B-408B7E53473E}" type="presParOf" srcId="{A02CC17A-ACBF-43FE-B9A3-2FF02A2E20E5}" destId="{7E20875A-EF37-4ED1-9DD0-495E221D129A}" srcOrd="1" destOrd="0" presId="urn:microsoft.com/office/officeart/2005/8/layout/orgChart1"/>
    <dgm:cxn modelId="{4B27471F-7962-4153-B92D-255EED6729AD}" type="presParOf" srcId="{15BDE3DB-67E8-4028-97B7-9086CB693694}" destId="{D6A3C11A-8762-468A-98ED-A7A81B5CED4B}" srcOrd="1" destOrd="0" presId="urn:microsoft.com/office/officeart/2005/8/layout/orgChart1"/>
    <dgm:cxn modelId="{3EE3917B-9A0E-4E88-BDC8-AFE20CCE519F}" type="presParOf" srcId="{15BDE3DB-67E8-4028-97B7-9086CB693694}" destId="{08F0B0EF-625D-488A-A0DC-E02BDDDA0DEA}" srcOrd="2" destOrd="0" presId="urn:microsoft.com/office/officeart/2005/8/layout/orgChart1"/>
    <dgm:cxn modelId="{59D6933A-06C1-45F8-95FE-55E8715E3BBA}" type="presParOf" srcId="{80FC8B84-E21E-468B-9589-007804491988}" destId="{1D0F0312-EC38-413E-B5CE-FE3AA67EF202}" srcOrd="4" destOrd="0" presId="urn:microsoft.com/office/officeart/2005/8/layout/orgChart1"/>
    <dgm:cxn modelId="{1E6A8133-912A-44EA-B67B-9C41A620254E}" type="presParOf" srcId="{80FC8B84-E21E-468B-9589-007804491988}" destId="{F0BDA749-6BF6-4175-B9C5-CE6076D8FC7C}" srcOrd="5" destOrd="0" presId="urn:microsoft.com/office/officeart/2005/8/layout/orgChart1"/>
    <dgm:cxn modelId="{C8816D2E-7724-427F-AA60-A22D5C7A58F4}" type="presParOf" srcId="{F0BDA749-6BF6-4175-B9C5-CE6076D8FC7C}" destId="{18C5D158-9CD9-4286-8709-04E53D961849}" srcOrd="0" destOrd="0" presId="urn:microsoft.com/office/officeart/2005/8/layout/orgChart1"/>
    <dgm:cxn modelId="{FF97652B-5537-48F8-9598-37773E2364DE}" type="presParOf" srcId="{18C5D158-9CD9-4286-8709-04E53D961849}" destId="{4F8FC380-2BFD-46A7-92BB-C90E9350AF7A}" srcOrd="0" destOrd="0" presId="urn:microsoft.com/office/officeart/2005/8/layout/orgChart1"/>
    <dgm:cxn modelId="{FAFE6A50-D8D2-4B28-99F2-EA63E780D02D}" type="presParOf" srcId="{18C5D158-9CD9-4286-8709-04E53D961849}" destId="{F959279B-4412-4F4C-B98C-50DD5DB6E3CE}" srcOrd="1" destOrd="0" presId="urn:microsoft.com/office/officeart/2005/8/layout/orgChart1"/>
    <dgm:cxn modelId="{C47C1298-2E61-436E-9F89-C1BA0CD4F5CB}" type="presParOf" srcId="{F0BDA749-6BF6-4175-B9C5-CE6076D8FC7C}" destId="{E69FE772-4CF9-43CC-B9A8-F4094176EE30}" srcOrd="1" destOrd="0" presId="urn:microsoft.com/office/officeart/2005/8/layout/orgChart1"/>
    <dgm:cxn modelId="{6DE33723-B892-4C7D-80D4-BB75C66AD6AD}" type="presParOf" srcId="{E69FE772-4CF9-43CC-B9A8-F4094176EE30}" destId="{2A54A920-6ACD-49E4-AAE5-379EAEA0D592}" srcOrd="0" destOrd="0" presId="urn:microsoft.com/office/officeart/2005/8/layout/orgChart1"/>
    <dgm:cxn modelId="{D4CAA48A-0D8E-4CAD-98D7-805B295B1607}" type="presParOf" srcId="{E69FE772-4CF9-43CC-B9A8-F4094176EE30}" destId="{37535A20-7F72-4AFA-AEF7-A189C9387CC1}" srcOrd="1" destOrd="0" presId="urn:microsoft.com/office/officeart/2005/8/layout/orgChart1"/>
    <dgm:cxn modelId="{B64783E1-F103-4DF0-82C0-7724C9DECD71}" type="presParOf" srcId="{37535A20-7F72-4AFA-AEF7-A189C9387CC1}" destId="{10008DD6-5065-4D23-B63D-AB051D100421}" srcOrd="0" destOrd="0" presId="urn:microsoft.com/office/officeart/2005/8/layout/orgChart1"/>
    <dgm:cxn modelId="{91A53399-0B13-466D-B248-48C16F54FAA8}" type="presParOf" srcId="{10008DD6-5065-4D23-B63D-AB051D100421}" destId="{A80BB0EE-9108-4876-A8F2-A9E7724E8A28}" srcOrd="0" destOrd="0" presId="urn:microsoft.com/office/officeart/2005/8/layout/orgChart1"/>
    <dgm:cxn modelId="{790A53F3-2F13-4665-8836-67BAEFCBAC14}" type="presParOf" srcId="{10008DD6-5065-4D23-B63D-AB051D100421}" destId="{E1AADAD6-04AB-445B-B744-193E592F185B}" srcOrd="1" destOrd="0" presId="urn:microsoft.com/office/officeart/2005/8/layout/orgChart1"/>
    <dgm:cxn modelId="{AFB3CE3D-2EB0-4DAF-A792-A8C6A5373AF8}" type="presParOf" srcId="{37535A20-7F72-4AFA-AEF7-A189C9387CC1}" destId="{DF35759D-9CBC-478E-9B37-C85C4059EFC6}" srcOrd="1" destOrd="0" presId="urn:microsoft.com/office/officeart/2005/8/layout/orgChart1"/>
    <dgm:cxn modelId="{A5DA2AA2-E697-475F-AB8D-558A4B58BB7E}" type="presParOf" srcId="{37535A20-7F72-4AFA-AEF7-A189C9387CC1}" destId="{0C9E5655-ECDE-420B-895F-856BAA13F21C}" srcOrd="2" destOrd="0" presId="urn:microsoft.com/office/officeart/2005/8/layout/orgChart1"/>
    <dgm:cxn modelId="{0BABB0EB-71D2-4F28-B9D2-9913786DC885}" type="presParOf" srcId="{E69FE772-4CF9-43CC-B9A8-F4094176EE30}" destId="{C1058342-15D7-45A4-8633-EB69CBAC0BE9}" srcOrd="2" destOrd="0" presId="urn:microsoft.com/office/officeart/2005/8/layout/orgChart1"/>
    <dgm:cxn modelId="{A8FF6F94-DD73-4BAA-B1DB-4F9FDC24706C}" type="presParOf" srcId="{E69FE772-4CF9-43CC-B9A8-F4094176EE30}" destId="{CAD8AC78-C4DE-40E5-A2DD-2AB9A336C2F5}" srcOrd="3" destOrd="0" presId="urn:microsoft.com/office/officeart/2005/8/layout/orgChart1"/>
    <dgm:cxn modelId="{71038BA2-0653-4C63-8F06-BD9D996DA9C0}" type="presParOf" srcId="{CAD8AC78-C4DE-40E5-A2DD-2AB9A336C2F5}" destId="{9ACEAA0C-6105-4B24-B7F0-7A7EDF0C4E10}" srcOrd="0" destOrd="0" presId="urn:microsoft.com/office/officeart/2005/8/layout/orgChart1"/>
    <dgm:cxn modelId="{08D34D89-7748-47F1-A017-E494F6A08BB4}" type="presParOf" srcId="{9ACEAA0C-6105-4B24-B7F0-7A7EDF0C4E10}" destId="{0DCB22FA-1BD8-43F5-BBA9-75B875DC5170}" srcOrd="0" destOrd="0" presId="urn:microsoft.com/office/officeart/2005/8/layout/orgChart1"/>
    <dgm:cxn modelId="{BEF9ABED-B4D3-4489-A916-90644A9C92BA}" type="presParOf" srcId="{9ACEAA0C-6105-4B24-B7F0-7A7EDF0C4E10}" destId="{8985930C-B209-4DA7-AF7B-8CF9928E07FF}" srcOrd="1" destOrd="0" presId="urn:microsoft.com/office/officeart/2005/8/layout/orgChart1"/>
    <dgm:cxn modelId="{617FB1DC-1FEA-461E-81B8-FB124EC157F5}" type="presParOf" srcId="{CAD8AC78-C4DE-40E5-A2DD-2AB9A336C2F5}" destId="{C3782DB7-FBBE-428B-AAE3-4D4E8F846A8D}" srcOrd="1" destOrd="0" presId="urn:microsoft.com/office/officeart/2005/8/layout/orgChart1"/>
    <dgm:cxn modelId="{E4F5A396-BDFC-424A-8F69-776DA5CD2E5C}" type="presParOf" srcId="{C3782DB7-FBBE-428B-AAE3-4D4E8F846A8D}" destId="{CC136C19-F001-4298-86A2-3EE153D52F74}" srcOrd="0" destOrd="0" presId="urn:microsoft.com/office/officeart/2005/8/layout/orgChart1"/>
    <dgm:cxn modelId="{8564DBDA-F4E7-4F99-95B5-8845BEDFE17A}" type="presParOf" srcId="{C3782DB7-FBBE-428B-AAE3-4D4E8F846A8D}" destId="{CC1E5DD0-77D8-4595-B930-A2AE80DE7D98}" srcOrd="1" destOrd="0" presId="urn:microsoft.com/office/officeart/2005/8/layout/orgChart1"/>
    <dgm:cxn modelId="{C757AE38-E2FB-41AF-93E1-4F83BBD30836}" type="presParOf" srcId="{CC1E5DD0-77D8-4595-B930-A2AE80DE7D98}" destId="{164324EA-1998-46CD-9519-3DB6080C476A}" srcOrd="0" destOrd="0" presId="urn:microsoft.com/office/officeart/2005/8/layout/orgChart1"/>
    <dgm:cxn modelId="{84F977FB-7818-4874-8354-F168D8A3AE59}" type="presParOf" srcId="{164324EA-1998-46CD-9519-3DB6080C476A}" destId="{96BF4270-EB8A-4D11-99DC-767071298888}" srcOrd="0" destOrd="0" presId="urn:microsoft.com/office/officeart/2005/8/layout/orgChart1"/>
    <dgm:cxn modelId="{29A2854E-2855-408D-A735-25E3518961B5}" type="presParOf" srcId="{164324EA-1998-46CD-9519-3DB6080C476A}" destId="{C7AB0833-B67F-4C69-A883-F6C908EB7881}" srcOrd="1" destOrd="0" presId="urn:microsoft.com/office/officeart/2005/8/layout/orgChart1"/>
    <dgm:cxn modelId="{FEF9F375-D12A-4F3F-A1DA-52E17E410FBD}" type="presParOf" srcId="{CC1E5DD0-77D8-4595-B930-A2AE80DE7D98}" destId="{C67A0674-F573-46E1-9E87-41D74E2B9988}" srcOrd="1" destOrd="0" presId="urn:microsoft.com/office/officeart/2005/8/layout/orgChart1"/>
    <dgm:cxn modelId="{BEA26111-22D7-46BE-AA27-D50CCD0F38DB}" type="presParOf" srcId="{C67A0674-F573-46E1-9E87-41D74E2B9988}" destId="{B3EF08B5-9606-4986-B542-CCF1CA47243D}" srcOrd="0" destOrd="0" presId="urn:microsoft.com/office/officeart/2005/8/layout/orgChart1"/>
    <dgm:cxn modelId="{3BE820CA-099C-4477-8BF0-ABA1A28F52CF}" type="presParOf" srcId="{C67A0674-F573-46E1-9E87-41D74E2B9988}" destId="{EAD4B1FF-8939-4969-9FF5-63D809E5F7C0}" srcOrd="1" destOrd="0" presId="urn:microsoft.com/office/officeart/2005/8/layout/orgChart1"/>
    <dgm:cxn modelId="{1AF5E4D2-2C5A-49CC-9180-4B0E9DA9FD13}" type="presParOf" srcId="{EAD4B1FF-8939-4969-9FF5-63D809E5F7C0}" destId="{190A97B9-A7BC-432D-A0C8-D53064C1E6BF}" srcOrd="0" destOrd="0" presId="urn:microsoft.com/office/officeart/2005/8/layout/orgChart1"/>
    <dgm:cxn modelId="{2F7774FD-3C46-4289-95F9-AD0544C0446D}" type="presParOf" srcId="{190A97B9-A7BC-432D-A0C8-D53064C1E6BF}" destId="{8B1DA248-04F0-4B4F-8F80-CFA0780B84EE}" srcOrd="0" destOrd="0" presId="urn:microsoft.com/office/officeart/2005/8/layout/orgChart1"/>
    <dgm:cxn modelId="{228AF04F-298C-4CFB-AD01-F90065C940D6}" type="presParOf" srcId="{190A97B9-A7BC-432D-A0C8-D53064C1E6BF}" destId="{7C2E22CD-6132-4477-961E-8C7EE82B29BA}" srcOrd="1" destOrd="0" presId="urn:microsoft.com/office/officeart/2005/8/layout/orgChart1"/>
    <dgm:cxn modelId="{8FBFE6C1-7D39-46CB-A7B2-DBECD58EBA3C}" type="presParOf" srcId="{EAD4B1FF-8939-4969-9FF5-63D809E5F7C0}" destId="{CEA102DE-2FA6-483E-8D24-995FBC099AFC}" srcOrd="1" destOrd="0" presId="urn:microsoft.com/office/officeart/2005/8/layout/orgChart1"/>
    <dgm:cxn modelId="{6280A4B8-7D38-4115-9625-8447E924B02A}" type="presParOf" srcId="{EAD4B1FF-8939-4969-9FF5-63D809E5F7C0}" destId="{5BB743B7-4700-4520-8380-4F84D057566E}" srcOrd="2" destOrd="0" presId="urn:microsoft.com/office/officeart/2005/8/layout/orgChart1"/>
    <dgm:cxn modelId="{469B4E4B-F018-4405-95A8-8A1122274894}" type="presParOf" srcId="{C67A0674-F573-46E1-9E87-41D74E2B9988}" destId="{15E30EB8-60D1-4BF0-AEAD-3DC7A828DF88}" srcOrd="2" destOrd="0" presId="urn:microsoft.com/office/officeart/2005/8/layout/orgChart1"/>
    <dgm:cxn modelId="{D2F87ADE-7B98-4B4E-87CF-0F8204207F16}" type="presParOf" srcId="{C67A0674-F573-46E1-9E87-41D74E2B9988}" destId="{C77ECFCD-93A7-411C-A756-50E12468F40F}" srcOrd="3" destOrd="0" presId="urn:microsoft.com/office/officeart/2005/8/layout/orgChart1"/>
    <dgm:cxn modelId="{1B6814F3-F8E7-4A7A-A3B4-74ECE2749582}" type="presParOf" srcId="{C77ECFCD-93A7-411C-A756-50E12468F40F}" destId="{B32A14FF-F5C7-46F7-B646-7734CA5C3FCC}" srcOrd="0" destOrd="0" presId="urn:microsoft.com/office/officeart/2005/8/layout/orgChart1"/>
    <dgm:cxn modelId="{5DB88C33-1A35-472E-BC57-FD401D092592}" type="presParOf" srcId="{B32A14FF-F5C7-46F7-B646-7734CA5C3FCC}" destId="{5442B4AA-3D66-48F3-97EE-3DBB6A16C1F2}" srcOrd="0" destOrd="0" presId="urn:microsoft.com/office/officeart/2005/8/layout/orgChart1"/>
    <dgm:cxn modelId="{03FD1BD2-E575-49CD-A0CF-5ED226767C8D}" type="presParOf" srcId="{B32A14FF-F5C7-46F7-B646-7734CA5C3FCC}" destId="{15778805-6B23-4945-B9F2-7A1F5FE93D60}" srcOrd="1" destOrd="0" presId="urn:microsoft.com/office/officeart/2005/8/layout/orgChart1"/>
    <dgm:cxn modelId="{7B6C22D8-7AB6-41B9-A81F-F24C15FDDCD9}" type="presParOf" srcId="{C77ECFCD-93A7-411C-A756-50E12468F40F}" destId="{B757A11E-391E-49A4-804F-B87B72A87FE9}" srcOrd="1" destOrd="0" presId="urn:microsoft.com/office/officeart/2005/8/layout/orgChart1"/>
    <dgm:cxn modelId="{A275103B-B1B9-4953-A945-C34D9A3098BE}" type="presParOf" srcId="{C77ECFCD-93A7-411C-A756-50E12468F40F}" destId="{3FF9A6E7-1305-4E36-A7B2-A02124EFCE63}" srcOrd="2" destOrd="0" presId="urn:microsoft.com/office/officeart/2005/8/layout/orgChart1"/>
    <dgm:cxn modelId="{534896B2-3629-46FD-82D1-EC0BC37D5DE5}" type="presParOf" srcId="{C67A0674-F573-46E1-9E87-41D74E2B9988}" destId="{92F9F289-12E9-4274-8358-F4BA61BE8807}" srcOrd="4" destOrd="0" presId="urn:microsoft.com/office/officeart/2005/8/layout/orgChart1"/>
    <dgm:cxn modelId="{BAD1F5B0-9187-4754-9BD1-61A4930246A4}" type="presParOf" srcId="{C67A0674-F573-46E1-9E87-41D74E2B9988}" destId="{5DAF93AC-8D41-49EF-B39A-865CBAECDEB2}" srcOrd="5" destOrd="0" presId="urn:microsoft.com/office/officeart/2005/8/layout/orgChart1"/>
    <dgm:cxn modelId="{046ECA1C-02A8-47A2-994B-11AAF88476D0}" type="presParOf" srcId="{5DAF93AC-8D41-49EF-B39A-865CBAECDEB2}" destId="{CC8785B7-9A35-4F86-9B30-A77E33EED8D5}" srcOrd="0" destOrd="0" presId="urn:microsoft.com/office/officeart/2005/8/layout/orgChart1"/>
    <dgm:cxn modelId="{827A5A3F-E64E-4E01-816B-8A5238DCCBCE}" type="presParOf" srcId="{CC8785B7-9A35-4F86-9B30-A77E33EED8D5}" destId="{3A36F6E1-1000-4974-BE9A-17CD9A5479F6}" srcOrd="0" destOrd="0" presId="urn:microsoft.com/office/officeart/2005/8/layout/orgChart1"/>
    <dgm:cxn modelId="{D044A468-E9DB-4CA5-96EF-F02E36DD605E}" type="presParOf" srcId="{CC8785B7-9A35-4F86-9B30-A77E33EED8D5}" destId="{9964012B-03FF-4E40-B36E-06493BA3D47C}" srcOrd="1" destOrd="0" presId="urn:microsoft.com/office/officeart/2005/8/layout/orgChart1"/>
    <dgm:cxn modelId="{0794D4CD-6EDD-43E4-909A-06AB2424DC45}" type="presParOf" srcId="{5DAF93AC-8D41-49EF-B39A-865CBAECDEB2}" destId="{8D5410E6-602D-4D3F-8310-A3F529515C24}" srcOrd="1" destOrd="0" presId="urn:microsoft.com/office/officeart/2005/8/layout/orgChart1"/>
    <dgm:cxn modelId="{D95EBA80-E12A-423D-8834-F8576FF2C3C4}" type="presParOf" srcId="{5DAF93AC-8D41-49EF-B39A-865CBAECDEB2}" destId="{E44F5B9A-6034-4EDD-B539-1BE5CF826780}" srcOrd="2" destOrd="0" presId="urn:microsoft.com/office/officeart/2005/8/layout/orgChart1"/>
    <dgm:cxn modelId="{E34F5A34-E562-4D98-A240-75029CF7B84F}" type="presParOf" srcId="{CC1E5DD0-77D8-4595-B930-A2AE80DE7D98}" destId="{CB695EDF-A3E8-4C46-B345-C1B67486222F}" srcOrd="2" destOrd="0" presId="urn:microsoft.com/office/officeart/2005/8/layout/orgChart1"/>
    <dgm:cxn modelId="{C59BD0BD-F0BD-497F-BAC0-7A3A49E14B52}" type="presParOf" srcId="{C3782DB7-FBBE-428B-AAE3-4D4E8F846A8D}" destId="{596D5AFF-8C0A-4469-B2D0-A00C25BE1BF8}" srcOrd="2" destOrd="0" presId="urn:microsoft.com/office/officeart/2005/8/layout/orgChart1"/>
    <dgm:cxn modelId="{C4AE3464-FAE9-43CD-BB3F-ABA425AAE5D4}" type="presParOf" srcId="{C3782DB7-FBBE-428B-AAE3-4D4E8F846A8D}" destId="{4F57DD1D-EFAF-460E-B413-9067169C9284}" srcOrd="3" destOrd="0" presId="urn:microsoft.com/office/officeart/2005/8/layout/orgChart1"/>
    <dgm:cxn modelId="{0DA74D1C-E476-4B9F-8B6A-DD31B67CCEA4}" type="presParOf" srcId="{4F57DD1D-EFAF-460E-B413-9067169C9284}" destId="{5E31CC8D-736A-4B2F-BDAE-DFE232485095}" srcOrd="0" destOrd="0" presId="urn:microsoft.com/office/officeart/2005/8/layout/orgChart1"/>
    <dgm:cxn modelId="{FAC46856-954B-4A9E-962D-3C4F2499B633}" type="presParOf" srcId="{5E31CC8D-736A-4B2F-BDAE-DFE232485095}" destId="{33E3402C-64B1-4B02-A01C-D51ADCE6D712}" srcOrd="0" destOrd="0" presId="urn:microsoft.com/office/officeart/2005/8/layout/orgChart1"/>
    <dgm:cxn modelId="{B9E6ED41-DE0C-4E4D-9DD3-A6C4221CF845}" type="presParOf" srcId="{5E31CC8D-736A-4B2F-BDAE-DFE232485095}" destId="{75B7FD4D-13F0-417E-9059-29005FA06F1D}" srcOrd="1" destOrd="0" presId="urn:microsoft.com/office/officeart/2005/8/layout/orgChart1"/>
    <dgm:cxn modelId="{AFC6CD7D-5230-4A64-AB4B-59A0A00D461D}" type="presParOf" srcId="{4F57DD1D-EFAF-460E-B413-9067169C9284}" destId="{781116AB-DBDE-4194-9ABE-BD9E9039AA71}" srcOrd="1" destOrd="0" presId="urn:microsoft.com/office/officeart/2005/8/layout/orgChart1"/>
    <dgm:cxn modelId="{08E42DE2-97EF-465B-8CB0-3A5807A1C2FB}" type="presParOf" srcId="{781116AB-DBDE-4194-9ABE-BD9E9039AA71}" destId="{D13AAFBD-64E6-458A-8F79-E3E9AE6C2A65}" srcOrd="0" destOrd="0" presId="urn:microsoft.com/office/officeart/2005/8/layout/orgChart1"/>
    <dgm:cxn modelId="{15389307-5800-4C60-9DBD-A6855C7F4928}" type="presParOf" srcId="{781116AB-DBDE-4194-9ABE-BD9E9039AA71}" destId="{8E39CF01-2BEE-415C-8617-397DE6AA6C1A}" srcOrd="1" destOrd="0" presId="urn:microsoft.com/office/officeart/2005/8/layout/orgChart1"/>
    <dgm:cxn modelId="{79008DE7-4EB3-4B45-993F-C02259716E2A}" type="presParOf" srcId="{8E39CF01-2BEE-415C-8617-397DE6AA6C1A}" destId="{CF4F1570-BC42-46CD-9E90-3590F32D0AB9}" srcOrd="0" destOrd="0" presId="urn:microsoft.com/office/officeart/2005/8/layout/orgChart1"/>
    <dgm:cxn modelId="{D706502F-B73D-48B9-AA54-A550F864CB70}" type="presParOf" srcId="{CF4F1570-BC42-46CD-9E90-3590F32D0AB9}" destId="{34005B52-5155-4158-8A67-970BC5B87BD9}" srcOrd="0" destOrd="0" presId="urn:microsoft.com/office/officeart/2005/8/layout/orgChart1"/>
    <dgm:cxn modelId="{3B149C7C-A456-453B-AC37-B174F23310A9}" type="presParOf" srcId="{CF4F1570-BC42-46CD-9E90-3590F32D0AB9}" destId="{598F06D6-5268-466F-913F-A6D8CF386AF2}" srcOrd="1" destOrd="0" presId="urn:microsoft.com/office/officeart/2005/8/layout/orgChart1"/>
    <dgm:cxn modelId="{ED59930C-9075-43ED-A5AD-F182EEC15305}" type="presParOf" srcId="{8E39CF01-2BEE-415C-8617-397DE6AA6C1A}" destId="{D75C78F9-7B4F-41A9-8564-91E8DBE4C2E6}" srcOrd="1" destOrd="0" presId="urn:microsoft.com/office/officeart/2005/8/layout/orgChart1"/>
    <dgm:cxn modelId="{C022CCBA-4121-48E4-899E-74DF0C7F3000}" type="presParOf" srcId="{8E39CF01-2BEE-415C-8617-397DE6AA6C1A}" destId="{63713414-E766-400A-BE69-17C8DC51CBA6}" srcOrd="2" destOrd="0" presId="urn:microsoft.com/office/officeart/2005/8/layout/orgChart1"/>
    <dgm:cxn modelId="{7BE9E515-AF03-406D-A342-ABB4B029BA00}" type="presParOf" srcId="{781116AB-DBDE-4194-9ABE-BD9E9039AA71}" destId="{A1207C02-ED95-41EE-8E80-C027AF7A103C}" srcOrd="2" destOrd="0" presId="urn:microsoft.com/office/officeart/2005/8/layout/orgChart1"/>
    <dgm:cxn modelId="{91FD87DB-F02B-45CA-82D6-4FABCF1AFEB0}" type="presParOf" srcId="{781116AB-DBDE-4194-9ABE-BD9E9039AA71}" destId="{37D88562-BD1B-4434-8ADA-51416A14168B}" srcOrd="3" destOrd="0" presId="urn:microsoft.com/office/officeart/2005/8/layout/orgChart1"/>
    <dgm:cxn modelId="{5C08071A-7076-48DE-98AC-A8843CFA78EB}" type="presParOf" srcId="{37D88562-BD1B-4434-8ADA-51416A14168B}" destId="{34C3E4BC-5840-4625-88AA-43E1C8FFAD34}" srcOrd="0" destOrd="0" presId="urn:microsoft.com/office/officeart/2005/8/layout/orgChart1"/>
    <dgm:cxn modelId="{8406A18E-9183-451C-9130-422B6F6F621E}" type="presParOf" srcId="{34C3E4BC-5840-4625-88AA-43E1C8FFAD34}" destId="{1C506CCA-EF71-4D1D-8296-82E009D686C1}" srcOrd="0" destOrd="0" presId="urn:microsoft.com/office/officeart/2005/8/layout/orgChart1"/>
    <dgm:cxn modelId="{9A20A809-6BE7-41AB-9FD1-B4522FFF476E}" type="presParOf" srcId="{34C3E4BC-5840-4625-88AA-43E1C8FFAD34}" destId="{035E0CA5-2209-405A-8904-A65B7CD2DD2E}" srcOrd="1" destOrd="0" presId="urn:microsoft.com/office/officeart/2005/8/layout/orgChart1"/>
    <dgm:cxn modelId="{2BB829C8-E127-45A3-BC25-6354994334FE}" type="presParOf" srcId="{37D88562-BD1B-4434-8ADA-51416A14168B}" destId="{DD8CB535-9CB5-4D8A-8E81-520ACE028D57}" srcOrd="1" destOrd="0" presId="urn:microsoft.com/office/officeart/2005/8/layout/orgChart1"/>
    <dgm:cxn modelId="{8E0CD7C0-21E0-49F4-A641-4EB3BF8DB030}" type="presParOf" srcId="{37D88562-BD1B-4434-8ADA-51416A14168B}" destId="{7DF5BEC0-71B6-4E81-A850-7BC9D3E68C70}" srcOrd="2" destOrd="0" presId="urn:microsoft.com/office/officeart/2005/8/layout/orgChart1"/>
    <dgm:cxn modelId="{DDFBF66C-A5DF-4D01-B954-A16CC555D033}" type="presParOf" srcId="{4F57DD1D-EFAF-460E-B413-9067169C9284}" destId="{E9221482-F08F-4DA2-9446-6DA558F53BF2}" srcOrd="2" destOrd="0" presId="urn:microsoft.com/office/officeart/2005/8/layout/orgChart1"/>
    <dgm:cxn modelId="{B5349F00-97B9-4CFC-B1EB-A2F00C12DA89}" type="presParOf" srcId="{C3782DB7-FBBE-428B-AAE3-4D4E8F846A8D}" destId="{EBB7018A-6B9C-4CA1-9A1F-CD67A343BC00}" srcOrd="4" destOrd="0" presId="urn:microsoft.com/office/officeart/2005/8/layout/orgChart1"/>
    <dgm:cxn modelId="{1439C14A-677A-4760-A31F-24027CBEAB62}" type="presParOf" srcId="{C3782DB7-FBBE-428B-AAE3-4D4E8F846A8D}" destId="{55D07FCF-7315-41FB-A89F-781F31C0B8E4}" srcOrd="5" destOrd="0" presId="urn:microsoft.com/office/officeart/2005/8/layout/orgChart1"/>
    <dgm:cxn modelId="{7B20E9F4-D53F-4058-8BA3-0D1B80C9D662}" type="presParOf" srcId="{55D07FCF-7315-41FB-A89F-781F31C0B8E4}" destId="{0B96EC3B-B2FE-4755-99B0-7FB56AF048F1}" srcOrd="0" destOrd="0" presId="urn:microsoft.com/office/officeart/2005/8/layout/orgChart1"/>
    <dgm:cxn modelId="{9B8B75FA-5E5E-4F74-B6C0-99F1D4C82470}" type="presParOf" srcId="{0B96EC3B-B2FE-4755-99B0-7FB56AF048F1}" destId="{161FF4BE-49E6-4334-93F9-556A2B435485}" srcOrd="0" destOrd="0" presId="urn:microsoft.com/office/officeart/2005/8/layout/orgChart1"/>
    <dgm:cxn modelId="{5B79BEB3-2981-4EE1-9FDC-C2EFE8B54750}" type="presParOf" srcId="{0B96EC3B-B2FE-4755-99B0-7FB56AF048F1}" destId="{C567B216-F507-49BE-AF38-9C5DE355A3E9}" srcOrd="1" destOrd="0" presId="urn:microsoft.com/office/officeart/2005/8/layout/orgChart1"/>
    <dgm:cxn modelId="{ACB6CA81-49D3-4200-885F-9F98A91594BA}" type="presParOf" srcId="{55D07FCF-7315-41FB-A89F-781F31C0B8E4}" destId="{F34B09F8-4FA8-4785-9649-A3484A97A167}" srcOrd="1" destOrd="0" presId="urn:microsoft.com/office/officeart/2005/8/layout/orgChart1"/>
    <dgm:cxn modelId="{EE5F6ACF-4F66-4543-9DF8-A50D47ADA3B4}" type="presParOf" srcId="{55D07FCF-7315-41FB-A89F-781F31C0B8E4}" destId="{767E2205-3BA2-48C8-990F-7B905A326322}" srcOrd="2" destOrd="0" presId="urn:microsoft.com/office/officeart/2005/8/layout/orgChart1"/>
    <dgm:cxn modelId="{E48FD79F-A03A-4C2D-986B-4FBC38B35A0E}" type="presParOf" srcId="{C3782DB7-FBBE-428B-AAE3-4D4E8F846A8D}" destId="{B1707C62-1772-473A-8A01-EB8AB02FE746}" srcOrd="6" destOrd="0" presId="urn:microsoft.com/office/officeart/2005/8/layout/orgChart1"/>
    <dgm:cxn modelId="{98081168-72D5-4F6E-9F66-ED447F5897B6}" type="presParOf" srcId="{C3782DB7-FBBE-428B-AAE3-4D4E8F846A8D}" destId="{7002D342-D56C-4CCD-B5B2-D8FBCF678353}" srcOrd="7" destOrd="0" presId="urn:microsoft.com/office/officeart/2005/8/layout/orgChart1"/>
    <dgm:cxn modelId="{78DAE85B-B49C-4887-B0FB-2630292141B7}" type="presParOf" srcId="{7002D342-D56C-4CCD-B5B2-D8FBCF678353}" destId="{3110D745-1F7C-4F63-BBC4-C18EDEFEFD32}" srcOrd="0" destOrd="0" presId="urn:microsoft.com/office/officeart/2005/8/layout/orgChart1"/>
    <dgm:cxn modelId="{752FF7B9-AC72-405C-8D21-F2583C40E58F}" type="presParOf" srcId="{3110D745-1F7C-4F63-BBC4-C18EDEFEFD32}" destId="{D4DE756B-335F-4FCD-90FF-CDC07F0EC37D}" srcOrd="0" destOrd="0" presId="urn:microsoft.com/office/officeart/2005/8/layout/orgChart1"/>
    <dgm:cxn modelId="{6A2ABA52-2222-4D40-A56C-CD735A8D6157}" type="presParOf" srcId="{3110D745-1F7C-4F63-BBC4-C18EDEFEFD32}" destId="{CC799679-AA1A-4B1A-BE24-ECA19B3792F7}" srcOrd="1" destOrd="0" presId="urn:microsoft.com/office/officeart/2005/8/layout/orgChart1"/>
    <dgm:cxn modelId="{CED485C3-EE2A-4B2B-946A-FA37479AFBFD}" type="presParOf" srcId="{7002D342-D56C-4CCD-B5B2-D8FBCF678353}" destId="{76FC4DCE-6AA6-4BFF-ABE0-F2146E3632BE}" srcOrd="1" destOrd="0" presId="urn:microsoft.com/office/officeart/2005/8/layout/orgChart1"/>
    <dgm:cxn modelId="{C3710C25-28F2-403C-84B5-B03057229B44}" type="presParOf" srcId="{7002D342-D56C-4CCD-B5B2-D8FBCF678353}" destId="{ED147C0E-46DD-4B5B-B197-0EDD9AA605A1}" srcOrd="2" destOrd="0" presId="urn:microsoft.com/office/officeart/2005/8/layout/orgChart1"/>
    <dgm:cxn modelId="{1E7F572F-F6EF-420D-A0D0-1423BDC19472}" type="presParOf" srcId="{C3782DB7-FBBE-428B-AAE3-4D4E8F846A8D}" destId="{65D9FC22-C67C-4213-A89A-FDB516EB6123}" srcOrd="8" destOrd="0" presId="urn:microsoft.com/office/officeart/2005/8/layout/orgChart1"/>
    <dgm:cxn modelId="{9DBDF935-38A9-4EF9-8171-5C01C3EA774D}" type="presParOf" srcId="{C3782DB7-FBBE-428B-AAE3-4D4E8F846A8D}" destId="{6C88932E-4CD7-43FF-9ECB-3886BDD38A1D}" srcOrd="9" destOrd="0" presId="urn:microsoft.com/office/officeart/2005/8/layout/orgChart1"/>
    <dgm:cxn modelId="{8C6C0C69-6752-491E-9B24-A901B69C2C7E}" type="presParOf" srcId="{6C88932E-4CD7-43FF-9ECB-3886BDD38A1D}" destId="{513FD9E4-5AEE-44B6-AE4B-1C0BAF3BBF83}" srcOrd="0" destOrd="0" presId="urn:microsoft.com/office/officeart/2005/8/layout/orgChart1"/>
    <dgm:cxn modelId="{C1889F15-7BED-47BF-9FE5-55F3DF7C8446}" type="presParOf" srcId="{513FD9E4-5AEE-44B6-AE4B-1C0BAF3BBF83}" destId="{D5C27F49-D1DD-4DE1-86DA-780120D1A69D}" srcOrd="0" destOrd="0" presId="urn:microsoft.com/office/officeart/2005/8/layout/orgChart1"/>
    <dgm:cxn modelId="{A301E3D7-B1D9-453D-B7B8-3D613AE7FDE0}" type="presParOf" srcId="{513FD9E4-5AEE-44B6-AE4B-1C0BAF3BBF83}" destId="{D8964FB3-5F53-4DF3-8A98-1918F46DF93E}" srcOrd="1" destOrd="0" presId="urn:microsoft.com/office/officeart/2005/8/layout/orgChart1"/>
    <dgm:cxn modelId="{026C2029-4A3E-444D-93CF-D2F40306FFE5}" type="presParOf" srcId="{6C88932E-4CD7-43FF-9ECB-3886BDD38A1D}" destId="{8E75B83D-FC74-4EEE-ADC3-ED4247BEA61E}" srcOrd="1" destOrd="0" presId="urn:microsoft.com/office/officeart/2005/8/layout/orgChart1"/>
    <dgm:cxn modelId="{79FBF16E-75D1-4669-98DF-139171533A8D}" type="presParOf" srcId="{6C88932E-4CD7-43FF-9ECB-3886BDD38A1D}" destId="{8726E2C3-DFFA-4BC7-8811-CBF30C1FB94F}" srcOrd="2" destOrd="0" presId="urn:microsoft.com/office/officeart/2005/8/layout/orgChart1"/>
    <dgm:cxn modelId="{791BA92B-9BCF-4974-A36A-4E29D40C80C8}" type="presParOf" srcId="{CAD8AC78-C4DE-40E5-A2DD-2AB9A336C2F5}" destId="{348BC8F0-37D1-4606-AA49-72D66D106D77}" srcOrd="2" destOrd="0" presId="urn:microsoft.com/office/officeart/2005/8/layout/orgChart1"/>
    <dgm:cxn modelId="{3A4E987C-B586-429D-B0BE-57E04DCF9D99}" type="presParOf" srcId="{F0BDA749-6BF6-4175-B9C5-CE6076D8FC7C}" destId="{8E2E1A92-3D91-4F07-9D8A-DD0EA9D90327}" srcOrd="2" destOrd="0" presId="urn:microsoft.com/office/officeart/2005/8/layout/orgChart1"/>
    <dgm:cxn modelId="{8DA62DDD-B9E8-429D-AC33-26B88F3668ED}" type="presParOf" srcId="{80FC8B84-E21E-468B-9589-007804491988}" destId="{459D6A09-614F-4F7D-A2CE-4BDF61F25251}" srcOrd="6" destOrd="0" presId="urn:microsoft.com/office/officeart/2005/8/layout/orgChart1"/>
    <dgm:cxn modelId="{CE055069-BF7F-4872-9D94-DB8DD58789E0}" type="presParOf" srcId="{80FC8B84-E21E-468B-9589-007804491988}" destId="{97B1ED4B-0461-4F4C-8D82-D1D99E6D8307}" srcOrd="7" destOrd="0" presId="urn:microsoft.com/office/officeart/2005/8/layout/orgChart1"/>
    <dgm:cxn modelId="{9E1B7728-C339-4C2F-95AE-23A1D5B973B9}" type="presParOf" srcId="{97B1ED4B-0461-4F4C-8D82-D1D99E6D8307}" destId="{68DCD048-9763-4B5B-8B11-514CD4A3C286}" srcOrd="0" destOrd="0" presId="urn:microsoft.com/office/officeart/2005/8/layout/orgChart1"/>
    <dgm:cxn modelId="{0AB6CF2E-27FE-4C05-847F-3FAFEFB62F37}" type="presParOf" srcId="{68DCD048-9763-4B5B-8B11-514CD4A3C286}" destId="{548FD408-8450-4B16-81CA-DF7B7DA2C8F8}" srcOrd="0" destOrd="0" presId="urn:microsoft.com/office/officeart/2005/8/layout/orgChart1"/>
    <dgm:cxn modelId="{0F47906E-3CE9-4F5B-A709-593EA3E6D577}" type="presParOf" srcId="{68DCD048-9763-4B5B-8B11-514CD4A3C286}" destId="{47666B59-EFCE-4EC7-BE52-1BA19054CE8C}" srcOrd="1" destOrd="0" presId="urn:microsoft.com/office/officeart/2005/8/layout/orgChart1"/>
    <dgm:cxn modelId="{09F2B23C-1680-4E93-8189-8FE0FC60257E}" type="presParOf" srcId="{97B1ED4B-0461-4F4C-8D82-D1D99E6D8307}" destId="{6D0E0D83-B6AA-4525-BB1D-40E40F10ACB1}" srcOrd="1" destOrd="0" presId="urn:microsoft.com/office/officeart/2005/8/layout/orgChart1"/>
    <dgm:cxn modelId="{58B89576-9665-450C-9982-BF35F9FA23B6}" type="presParOf" srcId="{97B1ED4B-0461-4F4C-8D82-D1D99E6D8307}" destId="{9DC4F55E-DF8D-446B-9553-5A26AF80D518}" srcOrd="2" destOrd="0" presId="urn:microsoft.com/office/officeart/2005/8/layout/orgChart1"/>
    <dgm:cxn modelId="{CD12A31E-FE1F-4BB2-912E-D5EA11EF468F}" type="presParOf" srcId="{80FC8B84-E21E-468B-9589-007804491988}" destId="{1B68CA5E-E9E4-4E7F-AB59-F12A6FBFBB34}" srcOrd="8" destOrd="0" presId="urn:microsoft.com/office/officeart/2005/8/layout/orgChart1"/>
    <dgm:cxn modelId="{D292E658-E2CD-4B82-A52A-579E36ACD632}" type="presParOf" srcId="{80FC8B84-E21E-468B-9589-007804491988}" destId="{75A2EA06-7408-48F1-A118-FF31D4ADDA6E}" srcOrd="9" destOrd="0" presId="urn:microsoft.com/office/officeart/2005/8/layout/orgChart1"/>
    <dgm:cxn modelId="{4389A70E-8C76-4ADF-948E-AB6A94375B18}" type="presParOf" srcId="{75A2EA06-7408-48F1-A118-FF31D4ADDA6E}" destId="{C458CFB1-44C3-412F-A972-3EFF26247D3A}" srcOrd="0" destOrd="0" presId="urn:microsoft.com/office/officeart/2005/8/layout/orgChart1"/>
    <dgm:cxn modelId="{0AC02DC7-CDCF-482C-871F-4B6698AF60D7}" type="presParOf" srcId="{C458CFB1-44C3-412F-A972-3EFF26247D3A}" destId="{DB2845D1-1CB4-48E4-ACEA-9D5CB27F73F4}" srcOrd="0" destOrd="0" presId="urn:microsoft.com/office/officeart/2005/8/layout/orgChart1"/>
    <dgm:cxn modelId="{0D994562-0801-47AE-8C7A-7A387C78220E}" type="presParOf" srcId="{C458CFB1-44C3-412F-A972-3EFF26247D3A}" destId="{9927F525-5A51-49E6-9921-F1F85A88141B}" srcOrd="1" destOrd="0" presId="urn:microsoft.com/office/officeart/2005/8/layout/orgChart1"/>
    <dgm:cxn modelId="{0A309A76-B899-4ACB-B37F-C79E66C7C4D0}" type="presParOf" srcId="{75A2EA06-7408-48F1-A118-FF31D4ADDA6E}" destId="{30CEF3F5-0BB9-4629-8EAD-8C1001722096}" srcOrd="1" destOrd="0" presId="urn:microsoft.com/office/officeart/2005/8/layout/orgChart1"/>
    <dgm:cxn modelId="{A35142D7-60DD-46AB-922A-DAD59E72E96B}" type="presParOf" srcId="{75A2EA06-7408-48F1-A118-FF31D4ADDA6E}" destId="{7E4900E0-A90E-491A-AE00-92A666DBD06A}" srcOrd="2" destOrd="0" presId="urn:microsoft.com/office/officeart/2005/8/layout/orgChart1"/>
    <dgm:cxn modelId="{1778835B-9B3E-45CB-B5DF-6616191DB9C6}" type="presParOf" srcId="{01758AD2-EFA4-4207-84F8-7FD251132380}" destId="{8A8788F2-3517-49A5-893D-5680FCAEE05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68CA5E-E9E4-4E7F-AB59-F12A6FBFBB34}">
      <dsp:nvSpPr>
        <dsp:cNvPr id="0" name=""/>
        <dsp:cNvSpPr/>
      </dsp:nvSpPr>
      <dsp:spPr>
        <a:xfrm>
          <a:off x="2812160" y="475993"/>
          <a:ext cx="2293119" cy="198989"/>
        </a:xfrm>
        <a:custGeom>
          <a:avLst/>
          <a:gdLst/>
          <a:ahLst/>
          <a:cxnLst/>
          <a:rect l="0" t="0" r="0" b="0"/>
          <a:pathLst>
            <a:path>
              <a:moveTo>
                <a:pt x="0" y="0"/>
              </a:moveTo>
              <a:lnTo>
                <a:pt x="0" y="99494"/>
              </a:lnTo>
              <a:lnTo>
                <a:pt x="2293119" y="99494"/>
              </a:lnTo>
              <a:lnTo>
                <a:pt x="2293119"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9D6A09-614F-4F7D-A2CE-4BDF61F25251}">
      <dsp:nvSpPr>
        <dsp:cNvPr id="0" name=""/>
        <dsp:cNvSpPr/>
      </dsp:nvSpPr>
      <dsp:spPr>
        <a:xfrm>
          <a:off x="2812160" y="475993"/>
          <a:ext cx="1146559" cy="198989"/>
        </a:xfrm>
        <a:custGeom>
          <a:avLst/>
          <a:gdLst/>
          <a:ahLst/>
          <a:cxnLst/>
          <a:rect l="0" t="0" r="0" b="0"/>
          <a:pathLst>
            <a:path>
              <a:moveTo>
                <a:pt x="0" y="0"/>
              </a:moveTo>
              <a:lnTo>
                <a:pt x="0" y="99494"/>
              </a:lnTo>
              <a:lnTo>
                <a:pt x="1146559" y="99494"/>
              </a:lnTo>
              <a:lnTo>
                <a:pt x="1146559"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D9FC22-C67C-4213-A89A-FDB516EB6123}">
      <dsp:nvSpPr>
        <dsp:cNvPr id="0" name=""/>
        <dsp:cNvSpPr/>
      </dsp:nvSpPr>
      <dsp:spPr>
        <a:xfrm>
          <a:off x="3385439" y="1821542"/>
          <a:ext cx="2293119" cy="198989"/>
        </a:xfrm>
        <a:custGeom>
          <a:avLst/>
          <a:gdLst/>
          <a:ahLst/>
          <a:cxnLst/>
          <a:rect l="0" t="0" r="0" b="0"/>
          <a:pathLst>
            <a:path>
              <a:moveTo>
                <a:pt x="0" y="0"/>
              </a:moveTo>
              <a:lnTo>
                <a:pt x="0" y="99494"/>
              </a:lnTo>
              <a:lnTo>
                <a:pt x="2293119" y="99494"/>
              </a:lnTo>
              <a:lnTo>
                <a:pt x="2293119"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707C62-1772-473A-8A01-EB8AB02FE746}">
      <dsp:nvSpPr>
        <dsp:cNvPr id="0" name=""/>
        <dsp:cNvSpPr/>
      </dsp:nvSpPr>
      <dsp:spPr>
        <a:xfrm>
          <a:off x="3385439" y="1821542"/>
          <a:ext cx="1146559" cy="198989"/>
        </a:xfrm>
        <a:custGeom>
          <a:avLst/>
          <a:gdLst/>
          <a:ahLst/>
          <a:cxnLst/>
          <a:rect l="0" t="0" r="0" b="0"/>
          <a:pathLst>
            <a:path>
              <a:moveTo>
                <a:pt x="0" y="0"/>
              </a:moveTo>
              <a:lnTo>
                <a:pt x="0" y="99494"/>
              </a:lnTo>
              <a:lnTo>
                <a:pt x="1146559" y="99494"/>
              </a:lnTo>
              <a:lnTo>
                <a:pt x="1146559"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B7018A-6B9C-4CA1-9A1F-CD67A343BC00}">
      <dsp:nvSpPr>
        <dsp:cNvPr id="0" name=""/>
        <dsp:cNvSpPr/>
      </dsp:nvSpPr>
      <dsp:spPr>
        <a:xfrm>
          <a:off x="3339719" y="1821542"/>
          <a:ext cx="91440" cy="198989"/>
        </a:xfrm>
        <a:custGeom>
          <a:avLst/>
          <a:gdLst/>
          <a:ahLst/>
          <a:cxnLst/>
          <a:rect l="0" t="0" r="0" b="0"/>
          <a:pathLst>
            <a:path>
              <a:moveTo>
                <a:pt x="45720" y="0"/>
              </a:moveTo>
              <a:lnTo>
                <a:pt x="4572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207C02-ED95-41EE-8E80-C027AF7A103C}">
      <dsp:nvSpPr>
        <dsp:cNvPr id="0" name=""/>
        <dsp:cNvSpPr/>
      </dsp:nvSpPr>
      <dsp:spPr>
        <a:xfrm>
          <a:off x="1859852" y="2494317"/>
          <a:ext cx="142135" cy="1108656"/>
        </a:xfrm>
        <a:custGeom>
          <a:avLst/>
          <a:gdLst/>
          <a:ahLst/>
          <a:cxnLst/>
          <a:rect l="0" t="0" r="0" b="0"/>
          <a:pathLst>
            <a:path>
              <a:moveTo>
                <a:pt x="0" y="0"/>
              </a:moveTo>
              <a:lnTo>
                <a:pt x="0" y="1108656"/>
              </a:lnTo>
              <a:lnTo>
                <a:pt x="142135" y="1108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3AAFBD-64E6-458A-8F79-E3E9AE6C2A65}">
      <dsp:nvSpPr>
        <dsp:cNvPr id="0" name=""/>
        <dsp:cNvSpPr/>
      </dsp:nvSpPr>
      <dsp:spPr>
        <a:xfrm>
          <a:off x="1859852" y="2494317"/>
          <a:ext cx="142135" cy="435882"/>
        </a:xfrm>
        <a:custGeom>
          <a:avLst/>
          <a:gdLst/>
          <a:ahLst/>
          <a:cxnLst/>
          <a:rect l="0" t="0" r="0" b="0"/>
          <a:pathLst>
            <a:path>
              <a:moveTo>
                <a:pt x="0" y="0"/>
              </a:moveTo>
              <a:lnTo>
                <a:pt x="0" y="435882"/>
              </a:lnTo>
              <a:lnTo>
                <a:pt x="142135" y="435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6D5AFF-8C0A-4469-B2D0-A00C25BE1BF8}">
      <dsp:nvSpPr>
        <dsp:cNvPr id="0" name=""/>
        <dsp:cNvSpPr/>
      </dsp:nvSpPr>
      <dsp:spPr>
        <a:xfrm>
          <a:off x="2238880" y="1821542"/>
          <a:ext cx="1146559" cy="198989"/>
        </a:xfrm>
        <a:custGeom>
          <a:avLst/>
          <a:gdLst/>
          <a:ahLst/>
          <a:cxnLst/>
          <a:rect l="0" t="0" r="0" b="0"/>
          <a:pathLst>
            <a:path>
              <a:moveTo>
                <a:pt x="1146559" y="0"/>
              </a:moveTo>
              <a:lnTo>
                <a:pt x="1146559" y="99494"/>
              </a:lnTo>
              <a:lnTo>
                <a:pt x="0" y="99494"/>
              </a:lnTo>
              <a:lnTo>
                <a:pt x="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F9F289-12E9-4274-8358-F4BA61BE8807}">
      <dsp:nvSpPr>
        <dsp:cNvPr id="0" name=""/>
        <dsp:cNvSpPr/>
      </dsp:nvSpPr>
      <dsp:spPr>
        <a:xfrm>
          <a:off x="713292" y="2494317"/>
          <a:ext cx="142135" cy="1781431"/>
        </a:xfrm>
        <a:custGeom>
          <a:avLst/>
          <a:gdLst/>
          <a:ahLst/>
          <a:cxnLst/>
          <a:rect l="0" t="0" r="0" b="0"/>
          <a:pathLst>
            <a:path>
              <a:moveTo>
                <a:pt x="0" y="0"/>
              </a:moveTo>
              <a:lnTo>
                <a:pt x="0" y="1781431"/>
              </a:lnTo>
              <a:lnTo>
                <a:pt x="142135" y="1781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E30EB8-60D1-4BF0-AEAD-3DC7A828DF88}">
      <dsp:nvSpPr>
        <dsp:cNvPr id="0" name=""/>
        <dsp:cNvSpPr/>
      </dsp:nvSpPr>
      <dsp:spPr>
        <a:xfrm>
          <a:off x="713292" y="2494317"/>
          <a:ext cx="142135" cy="1108656"/>
        </a:xfrm>
        <a:custGeom>
          <a:avLst/>
          <a:gdLst/>
          <a:ahLst/>
          <a:cxnLst/>
          <a:rect l="0" t="0" r="0" b="0"/>
          <a:pathLst>
            <a:path>
              <a:moveTo>
                <a:pt x="0" y="0"/>
              </a:moveTo>
              <a:lnTo>
                <a:pt x="0" y="1108656"/>
              </a:lnTo>
              <a:lnTo>
                <a:pt x="142135" y="11086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EF08B5-9606-4986-B542-CCF1CA47243D}">
      <dsp:nvSpPr>
        <dsp:cNvPr id="0" name=""/>
        <dsp:cNvSpPr/>
      </dsp:nvSpPr>
      <dsp:spPr>
        <a:xfrm>
          <a:off x="713292" y="2494317"/>
          <a:ext cx="142135" cy="435882"/>
        </a:xfrm>
        <a:custGeom>
          <a:avLst/>
          <a:gdLst/>
          <a:ahLst/>
          <a:cxnLst/>
          <a:rect l="0" t="0" r="0" b="0"/>
          <a:pathLst>
            <a:path>
              <a:moveTo>
                <a:pt x="0" y="0"/>
              </a:moveTo>
              <a:lnTo>
                <a:pt x="0" y="435882"/>
              </a:lnTo>
              <a:lnTo>
                <a:pt x="142135" y="4358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136C19-F001-4298-86A2-3EE153D52F74}">
      <dsp:nvSpPr>
        <dsp:cNvPr id="0" name=""/>
        <dsp:cNvSpPr/>
      </dsp:nvSpPr>
      <dsp:spPr>
        <a:xfrm>
          <a:off x="1092320" y="1821542"/>
          <a:ext cx="2293119" cy="198989"/>
        </a:xfrm>
        <a:custGeom>
          <a:avLst/>
          <a:gdLst/>
          <a:ahLst/>
          <a:cxnLst/>
          <a:rect l="0" t="0" r="0" b="0"/>
          <a:pathLst>
            <a:path>
              <a:moveTo>
                <a:pt x="2293119" y="0"/>
              </a:moveTo>
              <a:lnTo>
                <a:pt x="2293119" y="99494"/>
              </a:lnTo>
              <a:lnTo>
                <a:pt x="0" y="99494"/>
              </a:lnTo>
              <a:lnTo>
                <a:pt x="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058342-15D7-45A4-8633-EB69CBAC0BE9}">
      <dsp:nvSpPr>
        <dsp:cNvPr id="0" name=""/>
        <dsp:cNvSpPr/>
      </dsp:nvSpPr>
      <dsp:spPr>
        <a:xfrm>
          <a:off x="2812160" y="1148768"/>
          <a:ext cx="573279" cy="198989"/>
        </a:xfrm>
        <a:custGeom>
          <a:avLst/>
          <a:gdLst/>
          <a:ahLst/>
          <a:cxnLst/>
          <a:rect l="0" t="0" r="0" b="0"/>
          <a:pathLst>
            <a:path>
              <a:moveTo>
                <a:pt x="0" y="0"/>
              </a:moveTo>
              <a:lnTo>
                <a:pt x="0" y="99494"/>
              </a:lnTo>
              <a:lnTo>
                <a:pt x="573279" y="99494"/>
              </a:lnTo>
              <a:lnTo>
                <a:pt x="573279"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54A920-6ACD-49E4-AAE5-379EAEA0D592}">
      <dsp:nvSpPr>
        <dsp:cNvPr id="0" name=""/>
        <dsp:cNvSpPr/>
      </dsp:nvSpPr>
      <dsp:spPr>
        <a:xfrm>
          <a:off x="2238880" y="1148768"/>
          <a:ext cx="573279" cy="198989"/>
        </a:xfrm>
        <a:custGeom>
          <a:avLst/>
          <a:gdLst/>
          <a:ahLst/>
          <a:cxnLst/>
          <a:rect l="0" t="0" r="0" b="0"/>
          <a:pathLst>
            <a:path>
              <a:moveTo>
                <a:pt x="573279" y="0"/>
              </a:moveTo>
              <a:lnTo>
                <a:pt x="573279" y="99494"/>
              </a:lnTo>
              <a:lnTo>
                <a:pt x="0" y="99494"/>
              </a:lnTo>
              <a:lnTo>
                <a:pt x="0" y="19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0F0312-EC38-413E-B5CE-FE3AA67EF202}">
      <dsp:nvSpPr>
        <dsp:cNvPr id="0" name=""/>
        <dsp:cNvSpPr/>
      </dsp:nvSpPr>
      <dsp:spPr>
        <a:xfrm>
          <a:off x="2766440" y="475993"/>
          <a:ext cx="91440" cy="198989"/>
        </a:xfrm>
        <a:custGeom>
          <a:avLst/>
          <a:gdLst/>
          <a:ahLst/>
          <a:cxnLst/>
          <a:rect l="0" t="0" r="0" b="0"/>
          <a:pathLst>
            <a:path>
              <a:moveTo>
                <a:pt x="45720" y="0"/>
              </a:moveTo>
              <a:lnTo>
                <a:pt x="45720"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D92982-3BBA-4C60-BE77-C36546702B19}">
      <dsp:nvSpPr>
        <dsp:cNvPr id="0" name=""/>
        <dsp:cNvSpPr/>
      </dsp:nvSpPr>
      <dsp:spPr>
        <a:xfrm>
          <a:off x="1665600" y="475993"/>
          <a:ext cx="1146559" cy="198989"/>
        </a:xfrm>
        <a:custGeom>
          <a:avLst/>
          <a:gdLst/>
          <a:ahLst/>
          <a:cxnLst/>
          <a:rect l="0" t="0" r="0" b="0"/>
          <a:pathLst>
            <a:path>
              <a:moveTo>
                <a:pt x="1146559" y="0"/>
              </a:moveTo>
              <a:lnTo>
                <a:pt x="1146559" y="99494"/>
              </a:lnTo>
              <a:lnTo>
                <a:pt x="0" y="99494"/>
              </a:lnTo>
              <a:lnTo>
                <a:pt x="0"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B9F474-7F16-4A53-AD22-43EA2526FF83}">
      <dsp:nvSpPr>
        <dsp:cNvPr id="0" name=""/>
        <dsp:cNvSpPr/>
      </dsp:nvSpPr>
      <dsp:spPr>
        <a:xfrm>
          <a:off x="519040" y="475993"/>
          <a:ext cx="2293119" cy="198989"/>
        </a:xfrm>
        <a:custGeom>
          <a:avLst/>
          <a:gdLst/>
          <a:ahLst/>
          <a:cxnLst/>
          <a:rect l="0" t="0" r="0" b="0"/>
          <a:pathLst>
            <a:path>
              <a:moveTo>
                <a:pt x="2293119" y="0"/>
              </a:moveTo>
              <a:lnTo>
                <a:pt x="2293119" y="99494"/>
              </a:lnTo>
              <a:lnTo>
                <a:pt x="0" y="99494"/>
              </a:lnTo>
              <a:lnTo>
                <a:pt x="0" y="19898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356D0F-FBC0-497B-8E56-17E1A88454D1}">
      <dsp:nvSpPr>
        <dsp:cNvPr id="0" name=""/>
        <dsp:cNvSpPr/>
      </dsp:nvSpPr>
      <dsp:spPr>
        <a:xfrm>
          <a:off x="2338375" y="2208"/>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CIO</a:t>
          </a:r>
        </a:p>
      </dsp:txBody>
      <dsp:txXfrm>
        <a:off x="2338375" y="2208"/>
        <a:ext cx="947570" cy="473785"/>
      </dsp:txXfrm>
    </dsp:sp>
    <dsp:sp modelId="{7704E1A4-9073-442E-97F6-60B0E408F5F4}">
      <dsp:nvSpPr>
        <dsp:cNvPr id="0" name=""/>
        <dsp:cNvSpPr/>
      </dsp:nvSpPr>
      <dsp:spPr>
        <a:xfrm>
          <a:off x="45255"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Head of Business Partnering</a:t>
          </a:r>
        </a:p>
      </dsp:txBody>
      <dsp:txXfrm>
        <a:off x="45255" y="674982"/>
        <a:ext cx="947570" cy="473785"/>
      </dsp:txXfrm>
    </dsp:sp>
    <dsp:sp modelId="{64E52139-E2F9-431F-B704-939F4A24A20B}">
      <dsp:nvSpPr>
        <dsp:cNvPr id="0" name=""/>
        <dsp:cNvSpPr/>
      </dsp:nvSpPr>
      <dsp:spPr>
        <a:xfrm>
          <a:off x="1191815"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IT Director (Product &amp; Applications)</a:t>
          </a:r>
        </a:p>
      </dsp:txBody>
      <dsp:txXfrm>
        <a:off x="1191815" y="674982"/>
        <a:ext cx="947570" cy="473785"/>
      </dsp:txXfrm>
    </dsp:sp>
    <dsp:sp modelId="{4F8FC380-2BFD-46A7-92BB-C90E9350AF7A}">
      <dsp:nvSpPr>
        <dsp:cNvPr id="0" name=""/>
        <dsp:cNvSpPr/>
      </dsp:nvSpPr>
      <dsp:spPr>
        <a:xfrm>
          <a:off x="2338375"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Director of IT (Data, Analytics and Software Engineering)</a:t>
          </a:r>
        </a:p>
      </dsp:txBody>
      <dsp:txXfrm>
        <a:off x="2338375" y="674982"/>
        <a:ext cx="947570" cy="473785"/>
      </dsp:txXfrm>
    </dsp:sp>
    <dsp:sp modelId="{A80BB0EE-9108-4876-A8F2-A9E7724E8A28}">
      <dsp:nvSpPr>
        <dsp:cNvPr id="0" name=""/>
        <dsp:cNvSpPr/>
      </dsp:nvSpPr>
      <dsp:spPr>
        <a:xfrm>
          <a:off x="1765095" y="134775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Development Manager</a:t>
          </a:r>
        </a:p>
      </dsp:txBody>
      <dsp:txXfrm>
        <a:off x="1765095" y="1347757"/>
        <a:ext cx="947570" cy="473785"/>
      </dsp:txXfrm>
    </dsp:sp>
    <dsp:sp modelId="{0DCB22FA-1BD8-43F5-BBA9-75B875DC5170}">
      <dsp:nvSpPr>
        <dsp:cNvPr id="0" name=""/>
        <dsp:cNvSpPr/>
      </dsp:nvSpPr>
      <dsp:spPr>
        <a:xfrm>
          <a:off x="2911654" y="134775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Head of Data and Analytics</a:t>
          </a:r>
        </a:p>
      </dsp:txBody>
      <dsp:txXfrm>
        <a:off x="2911654" y="1347757"/>
        <a:ext cx="947570" cy="473785"/>
      </dsp:txXfrm>
    </dsp:sp>
    <dsp:sp modelId="{96BF4270-EB8A-4D11-99DC-767071298888}">
      <dsp:nvSpPr>
        <dsp:cNvPr id="0" name=""/>
        <dsp:cNvSpPr/>
      </dsp:nvSpPr>
      <dsp:spPr>
        <a:xfrm>
          <a:off x="618535"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Lead Data Engineer</a:t>
          </a:r>
        </a:p>
      </dsp:txBody>
      <dsp:txXfrm>
        <a:off x="618535" y="2020532"/>
        <a:ext cx="947570" cy="473785"/>
      </dsp:txXfrm>
    </dsp:sp>
    <dsp:sp modelId="{8B1DA248-04F0-4B4F-8F80-CFA0780B84EE}">
      <dsp:nvSpPr>
        <dsp:cNvPr id="0" name=""/>
        <dsp:cNvSpPr/>
      </dsp:nvSpPr>
      <dsp:spPr>
        <a:xfrm>
          <a:off x="855427" y="269330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Engineer</a:t>
          </a:r>
        </a:p>
      </dsp:txBody>
      <dsp:txXfrm>
        <a:off x="855427" y="2693307"/>
        <a:ext cx="947570" cy="473785"/>
      </dsp:txXfrm>
    </dsp:sp>
    <dsp:sp modelId="{5442B4AA-3D66-48F3-97EE-3DBB6A16C1F2}">
      <dsp:nvSpPr>
        <dsp:cNvPr id="0" name=""/>
        <dsp:cNvSpPr/>
      </dsp:nvSpPr>
      <dsp:spPr>
        <a:xfrm>
          <a:off x="855427" y="3366081"/>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Engineer</a:t>
          </a:r>
        </a:p>
      </dsp:txBody>
      <dsp:txXfrm>
        <a:off x="855427" y="3366081"/>
        <a:ext cx="947570" cy="473785"/>
      </dsp:txXfrm>
    </dsp:sp>
    <dsp:sp modelId="{3A36F6E1-1000-4974-BE9A-17CD9A5479F6}">
      <dsp:nvSpPr>
        <dsp:cNvPr id="0" name=""/>
        <dsp:cNvSpPr/>
      </dsp:nvSpPr>
      <dsp:spPr>
        <a:xfrm>
          <a:off x="855427" y="4038856"/>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Engineer</a:t>
          </a:r>
        </a:p>
      </dsp:txBody>
      <dsp:txXfrm>
        <a:off x="855427" y="4038856"/>
        <a:ext cx="947570" cy="473785"/>
      </dsp:txXfrm>
    </dsp:sp>
    <dsp:sp modelId="{33E3402C-64B1-4B02-A01C-D51ADCE6D712}">
      <dsp:nvSpPr>
        <dsp:cNvPr id="0" name=""/>
        <dsp:cNvSpPr/>
      </dsp:nvSpPr>
      <dsp:spPr>
        <a:xfrm>
          <a:off x="1765095"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highlight>
                <a:srgbClr val="FFFF00"/>
              </a:highlight>
            </a:rPr>
            <a:t>Senior Data Analyst</a:t>
          </a:r>
        </a:p>
      </dsp:txBody>
      <dsp:txXfrm>
        <a:off x="1765095" y="2020532"/>
        <a:ext cx="947570" cy="473785"/>
      </dsp:txXfrm>
    </dsp:sp>
    <dsp:sp modelId="{34005B52-5155-4158-8A67-970BC5B87BD9}">
      <dsp:nvSpPr>
        <dsp:cNvPr id="0" name=""/>
        <dsp:cNvSpPr/>
      </dsp:nvSpPr>
      <dsp:spPr>
        <a:xfrm>
          <a:off x="2001987" y="2693307"/>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Analyst</a:t>
          </a:r>
        </a:p>
      </dsp:txBody>
      <dsp:txXfrm>
        <a:off x="2001987" y="2693307"/>
        <a:ext cx="947570" cy="473785"/>
      </dsp:txXfrm>
    </dsp:sp>
    <dsp:sp modelId="{1C506CCA-EF71-4D1D-8296-82E009D686C1}">
      <dsp:nvSpPr>
        <dsp:cNvPr id="0" name=""/>
        <dsp:cNvSpPr/>
      </dsp:nvSpPr>
      <dsp:spPr>
        <a:xfrm>
          <a:off x="2001987" y="3366081"/>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rPr>
            <a:t>Data Analyst</a:t>
          </a:r>
        </a:p>
      </dsp:txBody>
      <dsp:txXfrm>
        <a:off x="2001987" y="3366081"/>
        <a:ext cx="947570" cy="473785"/>
      </dsp:txXfrm>
    </dsp:sp>
    <dsp:sp modelId="{161FF4BE-49E6-4334-93F9-556A2B435485}">
      <dsp:nvSpPr>
        <dsp:cNvPr id="0" name=""/>
        <dsp:cNvSpPr/>
      </dsp:nvSpPr>
      <dsp:spPr>
        <a:xfrm>
          <a:off x="2911654"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Delivery Manager (Srum Master)</a:t>
          </a:r>
        </a:p>
      </dsp:txBody>
      <dsp:txXfrm>
        <a:off x="2911654" y="2020532"/>
        <a:ext cx="947570" cy="473785"/>
      </dsp:txXfrm>
    </dsp:sp>
    <dsp:sp modelId="{D4DE756B-335F-4FCD-90FF-CDC07F0EC37D}">
      <dsp:nvSpPr>
        <dsp:cNvPr id="0" name=""/>
        <dsp:cNvSpPr/>
      </dsp:nvSpPr>
      <dsp:spPr>
        <a:xfrm>
          <a:off x="4058214"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Analysts (External)</a:t>
          </a:r>
        </a:p>
      </dsp:txBody>
      <dsp:txXfrm>
        <a:off x="4058214" y="2020532"/>
        <a:ext cx="947570" cy="473785"/>
      </dsp:txXfrm>
    </dsp:sp>
    <dsp:sp modelId="{D5C27F49-D1DD-4DE1-86DA-780120D1A69D}">
      <dsp:nvSpPr>
        <dsp:cNvPr id="0" name=""/>
        <dsp:cNvSpPr/>
      </dsp:nvSpPr>
      <dsp:spPr>
        <a:xfrm>
          <a:off x="5204774" y="202053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Data Engineers (External)</a:t>
          </a:r>
        </a:p>
      </dsp:txBody>
      <dsp:txXfrm>
        <a:off x="5204774" y="2020532"/>
        <a:ext cx="947570" cy="473785"/>
      </dsp:txXfrm>
    </dsp:sp>
    <dsp:sp modelId="{548FD408-8450-4B16-81CA-DF7B7DA2C8F8}">
      <dsp:nvSpPr>
        <dsp:cNvPr id="0" name=""/>
        <dsp:cNvSpPr/>
      </dsp:nvSpPr>
      <dsp:spPr>
        <a:xfrm>
          <a:off x="3484934"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IT Director (Infrastructure and Operations)</a:t>
          </a:r>
        </a:p>
      </dsp:txBody>
      <dsp:txXfrm>
        <a:off x="3484934" y="674982"/>
        <a:ext cx="947570" cy="473785"/>
      </dsp:txXfrm>
    </dsp:sp>
    <dsp:sp modelId="{DB2845D1-1CB4-48E4-ACEA-9D5CB27F73F4}">
      <dsp:nvSpPr>
        <dsp:cNvPr id="0" name=""/>
        <dsp:cNvSpPr/>
      </dsp:nvSpPr>
      <dsp:spPr>
        <a:xfrm>
          <a:off x="4631494" y="674982"/>
          <a:ext cx="947570" cy="4737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IT Director (Architecture and Governance)</a:t>
          </a:r>
        </a:p>
      </dsp:txBody>
      <dsp:txXfrm>
        <a:off x="4631494" y="674982"/>
        <a:ext cx="947570" cy="4737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13ED-9128-47B5-B67E-E073A6B94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Pages>
  <Words>1690</Words>
  <Characters>9638</Characters>
  <Application>Microsoft Office Word</Application>
  <DocSecurity>0</DocSecurity>
  <Lines>80</Lines>
  <Paragraphs>22</Paragraphs>
  <ScaleCrop>false</ScaleCrop>
  <Company>NHS Professionals</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Flora Chen</cp:lastModifiedBy>
  <cp:revision>31</cp:revision>
  <cp:lastPrinted>2022-05-19T02:08:00Z</cp:lastPrinted>
  <dcterms:created xsi:type="dcterms:W3CDTF">2025-06-10T19:46:00Z</dcterms:created>
  <dcterms:modified xsi:type="dcterms:W3CDTF">2025-06-11T21:01:00Z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-1499786382</vt:i4>
  </property>
  <property fmtid="{D5CDD505-2E9C-101B-9397-08002B2CF9AE}" pid="3" name="_NewReviewCycle">
    <vt:lpwstr/>
  </property>
  <property fmtid="{D5CDD505-2E9C-101B-9397-08002B2CF9AE}" pid="4" name="_EmailSubject">
    <vt:lpwstr>Lead Data Engineer/Data Engineering Technican JDs</vt:lpwstr>
  </property>
  <property fmtid="{D5CDD505-2E9C-101B-9397-08002B2CF9AE}" pid="5" name="_AuthorEmail">
    <vt:lpwstr>Dave.Parsons@NHSProfessionals.nhs.uk</vt:lpwstr>
  </property>
  <property fmtid="{D5CDD505-2E9C-101B-9397-08002B2CF9AE}" pid="6" name="_AuthorEmailDisplayName">
    <vt:lpwstr>Dave Parsons</vt:lpwstr>
  </property>
  <property fmtid="{D5CDD505-2E9C-101B-9397-08002B2CF9AE}" pid="7" name="_PreviousAdHocReviewCycleID">
    <vt:i4>-663927544</vt:i4>
  </property>
  <property fmtid="{D5CDD505-2E9C-101B-9397-08002B2CF9AE}" pid="8" name="_ReviewingToolsShownOnce">
    <vt:lpwstr/>
  </property>
</Properties>
</file>