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248F" w:rsidR="00036DF0" w:rsidP="00036DF0" w:rsidRDefault="00036DF0" w14:paraId="5138A345" w14:textId="77777777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Job Description</w:t>
      </w:r>
    </w:p>
    <w:p w:rsidRPr="00C8248F" w:rsidR="00036DF0" w:rsidP="00036DF0" w:rsidRDefault="00036DF0" w14:paraId="04DC62D0" w14:textId="64BDF6E3">
      <w:pPr>
        <w:spacing w:after="0" w:line="240" w:lineRule="auto"/>
        <w:jc w:val="center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 xml:space="preserve">NHS Professionals </w:t>
      </w:r>
      <w:r w:rsidRPr="00C8248F" w:rsidR="00327D7C">
        <w:rPr>
          <w:rFonts w:eastAsia="Times New Roman" w:cstheme="minorHAnsi"/>
          <w:b/>
        </w:rPr>
        <w:t xml:space="preserve">Ltd </w:t>
      </w:r>
    </w:p>
    <w:p w:rsidRPr="00C8248F" w:rsidR="00036DF0" w:rsidP="00036DF0" w:rsidRDefault="00036DF0" w14:paraId="15C789C0" w14:textId="77777777">
      <w:pPr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Borders>
          <w:top w:val="single" w:color="336699" w:sz="4" w:space="0"/>
          <w:left w:val="single" w:color="336699" w:sz="4" w:space="0"/>
          <w:bottom w:val="single" w:color="336699" w:sz="4" w:space="0"/>
          <w:right w:val="single" w:color="336699" w:sz="4" w:space="0"/>
        </w:tblBorders>
        <w:tblLook w:val="01E0" w:firstRow="1" w:lastRow="1" w:firstColumn="1" w:lastColumn="1" w:noHBand="0" w:noVBand="0"/>
      </w:tblPr>
      <w:tblGrid>
        <w:gridCol w:w="2628"/>
        <w:gridCol w:w="7006"/>
      </w:tblGrid>
      <w:tr w:rsidRPr="00C8248F" w:rsidR="00D01F5A" w:rsidTr="00D01F5A" w14:paraId="063CC127" w14:textId="77777777">
        <w:trPr>
          <w:trHeight w:val="553"/>
        </w:trPr>
        <w:tc>
          <w:tcPr>
            <w:tcW w:w="2628" w:type="dxa"/>
            <w:tcBorders>
              <w:top w:val="single" w:color="336699" w:sz="4" w:space="0"/>
            </w:tcBorders>
          </w:tcPr>
          <w:p w:rsidRPr="00D01F5A" w:rsidR="00D01F5A" w:rsidP="00D01F5A" w:rsidRDefault="00D01F5A" w14:paraId="439B3558" w14:textId="100CF830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Job Title</w:t>
            </w:r>
          </w:p>
        </w:tc>
        <w:tc>
          <w:tcPr>
            <w:tcW w:w="7006" w:type="dxa"/>
            <w:tcBorders>
              <w:top w:val="single" w:color="336699" w:sz="4" w:space="0"/>
            </w:tcBorders>
          </w:tcPr>
          <w:p w:rsidRPr="00D01F5A" w:rsidR="00D01F5A" w:rsidP="00D01F5A" w:rsidRDefault="00D01F5A" w14:paraId="1704A879" w14:textId="47405B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</w:t>
            </w:r>
            <w:r w:rsidR="004165A3">
              <w:rPr>
                <w:rFonts w:ascii="Calibri" w:hAnsi="Calibri" w:cs="Calibri"/>
              </w:rPr>
              <w:t>ogramme Manager</w:t>
            </w:r>
            <w:r w:rsidR="00234EB0">
              <w:rPr>
                <w:rFonts w:ascii="Calibri" w:hAnsi="Calibri" w:cs="Calibri"/>
              </w:rPr>
              <w:t xml:space="preserve"> – </w:t>
            </w:r>
            <w:r w:rsidR="004165A3">
              <w:rPr>
                <w:rFonts w:ascii="Calibri" w:hAnsi="Calibri" w:cs="Calibri"/>
              </w:rPr>
              <w:t>Enterprise Change and Projects</w:t>
            </w:r>
          </w:p>
        </w:tc>
      </w:tr>
      <w:tr w:rsidRPr="00C8248F" w:rsidR="00D01F5A" w:rsidTr="00D01F5A" w14:paraId="720480B4" w14:textId="77777777">
        <w:tc>
          <w:tcPr>
            <w:tcW w:w="2628" w:type="dxa"/>
          </w:tcPr>
          <w:p w:rsidRPr="00C8248F" w:rsidR="00D01F5A" w:rsidP="00534242" w:rsidRDefault="00D01F5A" w14:paraId="63CAA366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Grade</w:t>
            </w:r>
          </w:p>
          <w:p w:rsidRPr="00C8248F" w:rsidR="00D01F5A" w:rsidP="00534242" w:rsidRDefault="00D01F5A" w14:paraId="6FEB5CAA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7006" w:type="dxa"/>
          </w:tcPr>
          <w:p w:rsidRPr="00C8248F" w:rsidR="00D01F5A" w:rsidP="00534242" w:rsidRDefault="004165A3" w14:paraId="67FA0AD1" w14:textId="7CDDAC48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????</w:t>
            </w:r>
          </w:p>
        </w:tc>
      </w:tr>
      <w:tr w:rsidRPr="00C8248F" w:rsidR="00D01F5A" w:rsidTr="00632110" w14:paraId="2FFF507A" w14:textId="77777777">
        <w:trPr>
          <w:trHeight w:val="451"/>
        </w:trPr>
        <w:tc>
          <w:tcPr>
            <w:tcW w:w="2628" w:type="dxa"/>
          </w:tcPr>
          <w:p w:rsidR="00D01F5A" w:rsidP="00534242" w:rsidRDefault="00D01F5A" w14:paraId="24FE942E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Location</w:t>
            </w:r>
          </w:p>
          <w:p w:rsidR="00472163" w:rsidP="00534242" w:rsidRDefault="00472163" w14:paraId="45080DB0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:rsidRPr="00C8248F" w:rsidR="00472163" w:rsidP="00534242" w:rsidRDefault="00472163" w14:paraId="3B496059" w14:textId="01B04F9D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Reports to</w:t>
            </w:r>
          </w:p>
        </w:tc>
        <w:tc>
          <w:tcPr>
            <w:tcW w:w="7006" w:type="dxa"/>
          </w:tcPr>
          <w:p w:rsidR="00D01F5A" w:rsidP="00632110" w:rsidRDefault="00632110" w14:paraId="12F82A11" w14:textId="77777777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Hemel Hempstead</w:t>
            </w:r>
          </w:p>
          <w:p w:rsidRPr="00D01F5A" w:rsidR="00472163" w:rsidP="00632110" w:rsidRDefault="004165A3" w14:paraId="3D11D571" w14:textId="7EB735C2">
            <w:p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Change and Projects Director</w:t>
            </w:r>
          </w:p>
        </w:tc>
      </w:tr>
    </w:tbl>
    <w:p w:rsidRPr="00C8248F" w:rsidR="00036DF0" w:rsidP="00036DF0" w:rsidRDefault="00036DF0" w14:paraId="3B4703C9" w14:textId="77777777">
      <w:pPr>
        <w:spacing w:after="0" w:line="240" w:lineRule="auto"/>
        <w:rPr>
          <w:rFonts w:eastAsia="Times New Roman" w:cstheme="minorHAnsi"/>
        </w:rPr>
      </w:pPr>
    </w:p>
    <w:p w:rsidRPr="00C8248F" w:rsidR="00036DF0" w:rsidP="00036DF0" w:rsidRDefault="00C8248F" w14:paraId="2E69170E" w14:textId="052CD0FF">
      <w:pPr>
        <w:spacing w:after="0" w:line="240" w:lineRule="auto"/>
        <w:rPr>
          <w:rFonts w:eastAsia="Times New Roman" w:cstheme="minorHAnsi"/>
          <w:b/>
        </w:rPr>
      </w:pPr>
      <w:r w:rsidRPr="00C8248F">
        <w:rPr>
          <w:rFonts w:eastAsia="Times New Roman" w:cstheme="minorHAnsi"/>
          <w:b/>
        </w:rPr>
        <w:t>Role</w:t>
      </w:r>
      <w:r w:rsidR="004165A3">
        <w:rPr>
          <w:rFonts w:eastAsia="Times New Roman" w:cstheme="minorHAnsi"/>
          <w:b/>
        </w:rPr>
        <w:t xml:space="preserve"> </w:t>
      </w:r>
      <w:proofErr w:type="gramStart"/>
      <w:r w:rsidR="004165A3">
        <w:rPr>
          <w:rFonts w:eastAsia="Times New Roman" w:cstheme="minorHAnsi"/>
          <w:b/>
        </w:rPr>
        <w:t>–  12</w:t>
      </w:r>
      <w:proofErr w:type="gramEnd"/>
      <w:r w:rsidR="004165A3">
        <w:rPr>
          <w:rFonts w:eastAsia="Times New Roman" w:cstheme="minorHAnsi"/>
          <w:b/>
        </w:rPr>
        <w:t>-18 month FTC</w:t>
      </w:r>
    </w:p>
    <w:p w:rsidRPr="00C8248F" w:rsidR="00036DF0" w:rsidP="00036DF0" w:rsidRDefault="00036DF0" w14:paraId="10A6302F" w14:textId="77777777">
      <w:pPr>
        <w:spacing w:after="0" w:line="240" w:lineRule="auto"/>
        <w:rPr>
          <w:rFonts w:eastAsia="Times New Roman" w:cstheme="minorHAnsi"/>
          <w:b/>
        </w:rPr>
      </w:pPr>
    </w:p>
    <w:p w:rsidRPr="004165A3" w:rsidR="004165A3" w:rsidP="004165A3" w:rsidRDefault="004165A3" w14:paraId="768AF2F5" w14:textId="77777777">
      <w:pPr>
        <w:spacing w:after="0" w:line="240" w:lineRule="auto"/>
        <w:rPr>
          <w:rFonts w:ascii="Calibri" w:hAnsi="Calibri" w:cs="Calibri"/>
          <w:color w:val="000000"/>
        </w:rPr>
      </w:pPr>
      <w:r w:rsidRPr="004165A3">
        <w:rPr>
          <w:rFonts w:ascii="Calibri" w:hAnsi="Calibri" w:cs="Calibri"/>
          <w:color w:val="000000"/>
        </w:rPr>
        <w:t>We are seeking an experienced Programme/Project Manager to lead a complex, high</w:t>
      </w:r>
      <w:r w:rsidRPr="004165A3">
        <w:rPr>
          <w:rFonts w:ascii="Calibri" w:hAnsi="Calibri" w:cs="Calibri"/>
          <w:color w:val="000000"/>
        </w:rPr>
        <w:noBreakHyphen/>
        <w:t>impact infrastructure upgrade for a business</w:t>
      </w:r>
      <w:r w:rsidRPr="004165A3">
        <w:rPr>
          <w:rFonts w:ascii="Calibri" w:hAnsi="Calibri" w:cs="Calibri"/>
          <w:color w:val="000000"/>
        </w:rPr>
        <w:noBreakHyphen/>
        <w:t>critical legacy application. This multi</w:t>
      </w:r>
      <w:r w:rsidRPr="004165A3">
        <w:rPr>
          <w:rFonts w:ascii="Calibri" w:hAnsi="Calibri" w:cs="Calibri"/>
          <w:color w:val="000000"/>
        </w:rPr>
        <w:noBreakHyphen/>
        <w:t>disciplinary programme includes the replacement of end</w:t>
      </w:r>
      <w:r w:rsidRPr="004165A3">
        <w:rPr>
          <w:rFonts w:ascii="Calibri" w:hAnsi="Calibri" w:cs="Calibri"/>
          <w:color w:val="000000"/>
        </w:rPr>
        <w:noBreakHyphen/>
        <w:t>of</w:t>
      </w:r>
      <w:r w:rsidRPr="004165A3">
        <w:rPr>
          <w:rFonts w:ascii="Calibri" w:hAnsi="Calibri" w:cs="Calibri"/>
          <w:color w:val="000000"/>
        </w:rPr>
        <w:noBreakHyphen/>
        <w:t>life hardware, migration of databases to fully supported versions, and required application enhancements to ensure compatibility with the modernised infrastructure.</w:t>
      </w:r>
    </w:p>
    <w:p w:rsidR="004165A3" w:rsidP="004165A3" w:rsidRDefault="004165A3" w14:paraId="4B97A780" w14:textId="77777777">
      <w:pPr>
        <w:spacing w:after="0" w:line="240" w:lineRule="auto"/>
        <w:rPr>
          <w:rFonts w:ascii="Calibri" w:hAnsi="Calibri" w:cs="Calibri"/>
          <w:color w:val="000000"/>
        </w:rPr>
      </w:pPr>
      <w:r w:rsidRPr="004165A3">
        <w:rPr>
          <w:rFonts w:ascii="Calibri" w:hAnsi="Calibri" w:cs="Calibri"/>
          <w:color w:val="000000"/>
        </w:rPr>
        <w:t>The role will also involve extensive engagement with third</w:t>
      </w:r>
      <w:r w:rsidRPr="004165A3">
        <w:rPr>
          <w:rFonts w:ascii="Calibri" w:hAnsi="Calibri" w:cs="Calibri"/>
          <w:color w:val="000000"/>
        </w:rPr>
        <w:noBreakHyphen/>
        <w:t>party suppliers, internal technology teams, and business stakeholders, as well as ownership of the business change and communications approach to manage planned downtime and minimise disruption.</w:t>
      </w:r>
    </w:p>
    <w:p w:rsidRPr="004165A3" w:rsidR="004165A3" w:rsidP="004165A3" w:rsidRDefault="004165A3" w14:paraId="4121E2D0" w14:textId="77777777">
      <w:pPr>
        <w:spacing w:after="0" w:line="240" w:lineRule="auto"/>
        <w:rPr>
          <w:rFonts w:ascii="Calibri" w:hAnsi="Calibri" w:cs="Calibri"/>
          <w:color w:val="000000"/>
        </w:rPr>
      </w:pPr>
    </w:p>
    <w:p w:rsidR="004165A3" w:rsidP="007B2769" w:rsidRDefault="007B2769" w14:paraId="1A69852E" w14:textId="5D26F04E">
      <w:pPr>
        <w:spacing w:after="0" w:line="240" w:lineRule="auto"/>
        <w:rPr>
          <w:rFonts w:eastAsia="Times New Roman" w:cstheme="minorHAnsi"/>
          <w:b/>
        </w:rPr>
      </w:pPr>
      <w:r w:rsidRPr="007B2769">
        <w:rPr>
          <w:rFonts w:eastAsia="Times New Roman" w:cstheme="minorHAnsi"/>
          <w:b/>
        </w:rPr>
        <w:t>Responsibilities</w:t>
      </w:r>
    </w:p>
    <w:p w:rsidRPr="007B2769" w:rsidR="004165A3" w:rsidP="007B2769" w:rsidRDefault="004165A3" w14:paraId="0A7B5F2E" w14:textId="77777777">
      <w:pPr>
        <w:spacing w:after="0" w:line="240" w:lineRule="auto"/>
        <w:rPr>
          <w:rFonts w:eastAsia="Times New Roman" w:cstheme="minorHAnsi"/>
          <w:b/>
        </w:rPr>
      </w:pPr>
    </w:p>
    <w:p w:rsidRPr="004165A3" w:rsidR="004165A3" w:rsidP="004165A3" w:rsidRDefault="004165A3" w14:paraId="2725AEA6" w14:textId="77777777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Lead end</w:t>
      </w:r>
      <w:r w:rsidRPr="004165A3">
        <w:rPr>
          <w:rFonts w:eastAsia="Times New Roman" w:cstheme="minorHAnsi"/>
          <w:bCs/>
        </w:rPr>
        <w:noBreakHyphen/>
        <w:t>to</w:t>
      </w:r>
      <w:r w:rsidRPr="004165A3">
        <w:rPr>
          <w:rFonts w:eastAsia="Times New Roman" w:cstheme="minorHAnsi"/>
          <w:bCs/>
        </w:rPr>
        <w:noBreakHyphen/>
        <w:t>end delivery of a large</w:t>
      </w:r>
      <w:r w:rsidRPr="004165A3">
        <w:rPr>
          <w:rFonts w:eastAsia="Times New Roman" w:cstheme="minorHAnsi"/>
          <w:bCs/>
        </w:rPr>
        <w:noBreakHyphen/>
        <w:t>scale infrastructure and application upgrade programme, ensuring outcomes are delivered on time, within scope, and within budget.</w:t>
      </w:r>
    </w:p>
    <w:p w:rsidRPr="004165A3" w:rsidR="004165A3" w:rsidP="004165A3" w:rsidRDefault="004165A3" w14:paraId="6BA9CB47" w14:textId="77777777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Develop and maintain programme plans, RAID logs, resource plans, and governance artefacts.</w:t>
      </w:r>
    </w:p>
    <w:p w:rsidRPr="004165A3" w:rsidR="004165A3" w:rsidP="004165A3" w:rsidRDefault="004165A3" w14:paraId="6BE84CBD" w14:textId="77777777">
      <w:pPr>
        <w:numPr>
          <w:ilvl w:val="0"/>
          <w:numId w:val="35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Coordinate multiple technical workstreams (infrastructure, database, application development, testing, environment readiness).</w:t>
      </w:r>
    </w:p>
    <w:p w:rsidRPr="004165A3" w:rsidR="004165A3" w:rsidP="004165A3" w:rsidRDefault="004165A3" w14:paraId="4F73A2D6" w14:textId="77777777">
      <w:pPr>
        <w:spacing w:after="0" w:line="240" w:lineRule="auto"/>
        <w:ind w:left="720"/>
        <w:rPr>
          <w:rFonts w:eastAsia="Times New Roman" w:cstheme="minorHAnsi"/>
          <w:bCs/>
        </w:rPr>
      </w:pPr>
    </w:p>
    <w:p w:rsidRPr="004165A3" w:rsidR="004165A3" w:rsidP="004165A3" w:rsidRDefault="004165A3" w14:paraId="49D4E8DE" w14:textId="77777777">
      <w:p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Technical Delivery Oversight</w:t>
      </w:r>
    </w:p>
    <w:p w:rsidRPr="004165A3" w:rsidR="004165A3" w:rsidP="004165A3" w:rsidRDefault="004165A3" w14:paraId="07F67062" w14:textId="77777777">
      <w:pPr>
        <w:numPr>
          <w:ilvl w:val="0"/>
          <w:numId w:val="36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Oversee the replacement of legacy hardware, ensuring alignment with architectural standards and security requirements.</w:t>
      </w:r>
    </w:p>
    <w:p w:rsidRPr="004165A3" w:rsidR="004165A3" w:rsidP="004165A3" w:rsidRDefault="004165A3" w14:paraId="14420A04" w14:textId="77777777">
      <w:pPr>
        <w:numPr>
          <w:ilvl w:val="0"/>
          <w:numId w:val="36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Manage database migrations to supported platforms, including planning, testing, and cutover.</w:t>
      </w:r>
    </w:p>
    <w:p w:rsidRPr="004165A3" w:rsidR="004165A3" w:rsidP="004165A3" w:rsidRDefault="004165A3" w14:paraId="4486E796" w14:textId="77777777">
      <w:pPr>
        <w:numPr>
          <w:ilvl w:val="0"/>
          <w:numId w:val="36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Ensure all required application code changes are delivered and tested to ensure compatibility with the new infrastructure stack.</w:t>
      </w:r>
    </w:p>
    <w:p w:rsidRPr="004165A3" w:rsidR="004165A3" w:rsidP="004165A3" w:rsidRDefault="004165A3" w14:paraId="066F3ED0" w14:textId="77777777">
      <w:pPr>
        <w:numPr>
          <w:ilvl w:val="0"/>
          <w:numId w:val="36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Work closely with SMEs to validate technical designs, dependencies, and risks.</w:t>
      </w:r>
    </w:p>
    <w:p w:rsidRPr="004165A3" w:rsidR="004165A3" w:rsidP="004165A3" w:rsidRDefault="004165A3" w14:paraId="428A0482" w14:textId="77777777">
      <w:pPr>
        <w:spacing w:after="0" w:line="240" w:lineRule="auto"/>
        <w:ind w:left="720"/>
        <w:rPr>
          <w:rFonts w:eastAsia="Times New Roman" w:cstheme="minorHAnsi"/>
          <w:bCs/>
        </w:rPr>
      </w:pPr>
    </w:p>
    <w:p w:rsidRPr="004165A3" w:rsidR="004165A3" w:rsidP="004165A3" w:rsidRDefault="004165A3" w14:paraId="74C95274" w14:textId="77777777">
      <w:p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Stakeholder, Vendor &amp; Third</w:t>
      </w:r>
      <w:r w:rsidRPr="004165A3">
        <w:rPr>
          <w:rFonts w:eastAsia="Times New Roman" w:cstheme="minorHAnsi"/>
          <w:bCs/>
        </w:rPr>
        <w:noBreakHyphen/>
        <w:t>Party Management</w:t>
      </w:r>
    </w:p>
    <w:p w:rsidRPr="004165A3" w:rsidR="004165A3" w:rsidP="004165A3" w:rsidRDefault="004165A3" w14:paraId="6A6D2260" w14:textId="77777777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Act as the primary interface between internal teams and multiple third</w:t>
      </w:r>
      <w:r w:rsidRPr="004165A3">
        <w:rPr>
          <w:rFonts w:eastAsia="Times New Roman" w:cstheme="minorHAnsi"/>
          <w:bCs/>
        </w:rPr>
        <w:noBreakHyphen/>
        <w:t>party suppliers involved in hardware, software, hosting, and application support.</w:t>
      </w:r>
    </w:p>
    <w:p w:rsidRPr="004165A3" w:rsidR="004165A3" w:rsidP="004165A3" w:rsidRDefault="004165A3" w14:paraId="77CCAEFD" w14:textId="77777777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Manage supplier deliverables, contractual obligations, dependencies, and escalations.</w:t>
      </w:r>
    </w:p>
    <w:p w:rsidRPr="004165A3" w:rsidR="004165A3" w:rsidP="004165A3" w:rsidRDefault="004165A3" w14:paraId="02621241" w14:textId="77777777">
      <w:pPr>
        <w:numPr>
          <w:ilvl w:val="0"/>
          <w:numId w:val="37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Build strong relationships with business stakeholders to ensure clear understanding of impacts, timelines, and benefits.</w:t>
      </w:r>
    </w:p>
    <w:p w:rsidRPr="004165A3" w:rsidR="004165A3" w:rsidP="004165A3" w:rsidRDefault="004165A3" w14:paraId="63E54A04" w14:textId="77777777">
      <w:pPr>
        <w:spacing w:after="0" w:line="240" w:lineRule="auto"/>
        <w:ind w:left="720"/>
        <w:rPr>
          <w:rFonts w:eastAsia="Times New Roman" w:cstheme="minorHAnsi"/>
          <w:bCs/>
        </w:rPr>
      </w:pPr>
    </w:p>
    <w:p w:rsidRPr="004165A3" w:rsidR="004165A3" w:rsidP="004165A3" w:rsidRDefault="004165A3" w14:paraId="5CCC97DD" w14:textId="77777777">
      <w:pPr>
        <w:spacing w:after="0" w:line="240" w:lineRule="auto"/>
        <w:ind w:left="720"/>
        <w:rPr>
          <w:rFonts w:eastAsia="Times New Roman" w:cstheme="minorHAnsi"/>
          <w:bCs/>
        </w:rPr>
      </w:pPr>
    </w:p>
    <w:p w:rsidRPr="004165A3" w:rsidR="004165A3" w:rsidP="004165A3" w:rsidRDefault="004165A3" w14:paraId="07630249" w14:textId="77777777">
      <w:p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lastRenderedPageBreak/>
        <w:t>Business Change &amp; Communications</w:t>
      </w:r>
    </w:p>
    <w:p w:rsidRPr="004165A3" w:rsidR="004165A3" w:rsidP="004165A3" w:rsidRDefault="004165A3" w14:paraId="7C5B669C" w14:textId="77777777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Develop and deliver a comprehensive business change and communications plan to support scheduled downtime and transition activities.</w:t>
      </w:r>
    </w:p>
    <w:p w:rsidRPr="004165A3" w:rsidR="004165A3" w:rsidP="004165A3" w:rsidRDefault="004165A3" w14:paraId="5EBDC3C7" w14:textId="333BD39D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Coordinate with business units to manage operational impacts, user readiness, and contingency planning.</w:t>
      </w:r>
    </w:p>
    <w:p w:rsidRPr="004165A3" w:rsidR="004165A3" w:rsidP="004165A3" w:rsidRDefault="004165A3" w14:paraId="174B4AF4" w14:textId="77777777">
      <w:pPr>
        <w:numPr>
          <w:ilvl w:val="0"/>
          <w:numId w:val="38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Provide clear and timely updates to senior leaders and affected teams.</w:t>
      </w:r>
    </w:p>
    <w:p w:rsidRPr="004165A3" w:rsidR="004165A3" w:rsidP="004165A3" w:rsidRDefault="004165A3" w14:paraId="30144629" w14:textId="77777777">
      <w:pPr>
        <w:spacing w:after="0" w:line="240" w:lineRule="auto"/>
        <w:rPr>
          <w:rFonts w:eastAsia="Times New Roman" w:cstheme="minorHAnsi"/>
          <w:bCs/>
        </w:rPr>
      </w:pPr>
    </w:p>
    <w:p w:rsidRPr="004165A3" w:rsidR="004165A3" w:rsidP="004165A3" w:rsidRDefault="004165A3" w14:paraId="3E872BE3" w14:textId="77777777">
      <w:p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Risk, Issue &amp; Dependency Management</w:t>
      </w:r>
    </w:p>
    <w:p w:rsidRPr="004165A3" w:rsidR="004165A3" w:rsidP="004165A3" w:rsidRDefault="004165A3" w14:paraId="62AB749C" w14:textId="77777777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Proactively identify and manage programme risks and issues, especially those relating to downtime, data integrity, resilience, and post</w:t>
      </w:r>
      <w:r w:rsidRPr="004165A3">
        <w:rPr>
          <w:rFonts w:eastAsia="Times New Roman" w:cstheme="minorHAnsi"/>
          <w:bCs/>
        </w:rPr>
        <w:noBreakHyphen/>
        <w:t>upgrade performance.</w:t>
      </w:r>
    </w:p>
    <w:p w:rsidRPr="004165A3" w:rsidR="004165A3" w:rsidP="004165A3" w:rsidRDefault="004165A3" w14:paraId="66A57A02" w14:textId="77777777">
      <w:pPr>
        <w:numPr>
          <w:ilvl w:val="0"/>
          <w:numId w:val="39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Ensure mitigation strategies and recovery plans are in place, tested, and agreed.</w:t>
      </w:r>
    </w:p>
    <w:p w:rsidRPr="004165A3" w:rsidR="004165A3" w:rsidP="004165A3" w:rsidRDefault="004165A3" w14:paraId="311D7F58" w14:textId="77777777">
      <w:pPr>
        <w:spacing w:after="0" w:line="240" w:lineRule="auto"/>
        <w:ind w:left="360"/>
        <w:rPr>
          <w:rFonts w:eastAsia="Times New Roman" w:cstheme="minorHAnsi"/>
          <w:bCs/>
        </w:rPr>
      </w:pPr>
    </w:p>
    <w:p w:rsidRPr="004165A3" w:rsidR="004165A3" w:rsidP="004165A3" w:rsidRDefault="004165A3" w14:paraId="754689CC" w14:textId="77777777">
      <w:p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Testing, Cutover &amp; Transition to BAU</w:t>
      </w:r>
    </w:p>
    <w:p w:rsidRPr="004165A3" w:rsidR="004165A3" w:rsidP="004165A3" w:rsidRDefault="004165A3" w14:paraId="2E21469B" w14:textId="7777777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Oversee testing phases including system, integration, performance, and user acceptance testing.</w:t>
      </w:r>
    </w:p>
    <w:p w:rsidRPr="004165A3" w:rsidR="004165A3" w:rsidP="004165A3" w:rsidRDefault="004165A3" w14:paraId="4D9E6693" w14:textId="7777777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Lead cutover planning, rehearsals, and execution with a strong focus on minimising business disruption.</w:t>
      </w:r>
    </w:p>
    <w:p w:rsidRPr="004165A3" w:rsidR="004165A3" w:rsidP="004165A3" w:rsidRDefault="004165A3" w14:paraId="50D1ED11" w14:textId="77777777">
      <w:pPr>
        <w:numPr>
          <w:ilvl w:val="0"/>
          <w:numId w:val="40"/>
        </w:numPr>
        <w:spacing w:after="0" w:line="240" w:lineRule="auto"/>
        <w:rPr>
          <w:rFonts w:eastAsia="Times New Roman" w:cstheme="minorHAnsi"/>
          <w:bCs/>
        </w:rPr>
      </w:pPr>
      <w:r w:rsidRPr="004165A3">
        <w:rPr>
          <w:rFonts w:eastAsia="Times New Roman" w:cstheme="minorHAnsi"/>
          <w:bCs/>
        </w:rPr>
        <w:t>Ensure smooth transition into BAU support with appropriate documentation, training, and handover.</w:t>
      </w:r>
    </w:p>
    <w:p w:rsidRPr="007B2769" w:rsidR="007B2769" w:rsidP="007B2769" w:rsidRDefault="007B2769" w14:paraId="591DC5E1" w14:textId="77777777">
      <w:pPr>
        <w:spacing w:after="0" w:line="240" w:lineRule="auto"/>
        <w:rPr>
          <w:rFonts w:eastAsia="Times New Roman" w:cstheme="minorHAnsi"/>
          <w:b/>
        </w:rPr>
      </w:pPr>
    </w:p>
    <w:p w:rsidRPr="007B2769" w:rsidR="007B2769" w:rsidP="007B2769" w:rsidRDefault="007B2769" w14:paraId="663D1C35" w14:textId="77777777">
      <w:pPr>
        <w:spacing w:after="0" w:line="240" w:lineRule="auto"/>
        <w:rPr>
          <w:rFonts w:eastAsia="Times New Roman" w:cstheme="minorHAnsi"/>
          <w:b/>
        </w:rPr>
      </w:pPr>
      <w:r w:rsidRPr="007B2769">
        <w:rPr>
          <w:rFonts w:eastAsia="Times New Roman" w:cstheme="minorHAnsi"/>
          <w:b/>
        </w:rPr>
        <w:t>Accountabilities</w:t>
      </w:r>
    </w:p>
    <w:p w:rsidRPr="007B2769" w:rsidR="007B2769" w:rsidP="007B2769" w:rsidRDefault="007B2769" w14:paraId="51700FE5" w14:textId="77777777">
      <w:pPr>
        <w:spacing w:after="0" w:line="240" w:lineRule="auto"/>
        <w:rPr>
          <w:rFonts w:eastAsia="Times New Roman" w:cstheme="minorHAnsi"/>
          <w:b/>
        </w:rPr>
      </w:pPr>
    </w:p>
    <w:p w:rsidRPr="00D32CE9" w:rsidR="007B2769" w:rsidP="00D32CE9" w:rsidRDefault="007B2769" w14:paraId="531E9A95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Deliver projects on time, within budget, and to agreed quality standards.</w:t>
      </w:r>
    </w:p>
    <w:p w:rsidRPr="00D32CE9" w:rsidR="007B2769" w:rsidP="00D32CE9" w:rsidRDefault="007B2769" w14:paraId="581D3087" w14:textId="77777777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Maintain compliance with NHSP’s governance, risk, and assurance frameworks.</w:t>
      </w:r>
    </w:p>
    <w:p w:rsidRPr="004165A3" w:rsidR="007B2769" w:rsidP="004165A3" w:rsidRDefault="007B2769" w14:paraId="6A1E286D" w14:textId="1E90E019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Act as a trusted advisor to stakeholders, providing insight and challenge to drive value.</w:t>
      </w:r>
    </w:p>
    <w:p w:rsidRPr="00D32CE9" w:rsidR="00632110" w:rsidP="00D32CE9" w:rsidRDefault="007B2769" w14:paraId="098785DC" w14:textId="2201D868">
      <w:pPr>
        <w:pStyle w:val="ListParagraph"/>
        <w:numPr>
          <w:ilvl w:val="0"/>
          <w:numId w:val="34"/>
        </w:numPr>
        <w:spacing w:after="0" w:line="240" w:lineRule="auto"/>
        <w:rPr>
          <w:rFonts w:eastAsia="Times New Roman" w:cstheme="minorHAnsi"/>
          <w:bCs/>
        </w:rPr>
      </w:pPr>
      <w:r w:rsidRPr="00D32CE9">
        <w:rPr>
          <w:rFonts w:eastAsia="Times New Roman" w:cstheme="minorHAnsi"/>
          <w:bCs/>
        </w:rPr>
        <w:t>Ensure benefits realisation and alignment with strategic objectives.</w:t>
      </w:r>
    </w:p>
    <w:p w:rsidR="00D32CE9" w:rsidP="007B2769" w:rsidRDefault="00D32CE9" w14:paraId="33BDAA0F" w14:textId="77777777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="004165A3" w:rsidP="004165A3" w:rsidRDefault="004165A3" w14:paraId="3F45C973" w14:textId="77777777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4165A3">
        <w:rPr>
          <w:rFonts w:eastAsia="Times New Roman" w:cstheme="minorHAnsi"/>
          <w:b/>
          <w:bCs/>
          <w:lang w:eastAsia="en-GB"/>
        </w:rPr>
        <w:t>Skills &amp; Experience Required</w:t>
      </w:r>
    </w:p>
    <w:p w:rsidRPr="004165A3" w:rsidR="004165A3" w:rsidP="004165A3" w:rsidRDefault="004165A3" w14:paraId="53B9C3D8" w14:textId="77777777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Pr="004165A3" w:rsidR="004165A3" w:rsidP="004165A3" w:rsidRDefault="004165A3" w14:paraId="734E040F" w14:textId="77777777">
      <w:p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Essential</w:t>
      </w:r>
    </w:p>
    <w:p w:rsidRPr="004165A3" w:rsidR="004165A3" w:rsidP="004165A3" w:rsidRDefault="004165A3" w14:paraId="12FEB800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Proven experience delivering complex infrastructure programmes involving legacy systems, database migrations, and technical upgrades.</w:t>
      </w:r>
    </w:p>
    <w:p w:rsidRPr="004165A3" w:rsidR="004165A3" w:rsidP="004165A3" w:rsidRDefault="004165A3" w14:paraId="50E597EA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Strong understanding of enterprise IT environments: servers, networks, databases, middleware, and application architecture.</w:t>
      </w:r>
    </w:p>
    <w:p w:rsidRPr="004165A3" w:rsidR="004165A3" w:rsidP="004165A3" w:rsidRDefault="004165A3" w14:paraId="1301C387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Excellent stakeholder and vendor management skills, with experience coordinating multiple third parties.</w:t>
      </w:r>
    </w:p>
    <w:p w:rsidRPr="004165A3" w:rsidR="004165A3" w:rsidP="004165A3" w:rsidRDefault="004165A3" w14:paraId="45B6CB83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Demonstrable experience managing programmes with business</w:t>
      </w:r>
      <w:r w:rsidRPr="004165A3">
        <w:rPr>
          <w:rFonts w:eastAsia="Times New Roman" w:cstheme="minorHAnsi"/>
          <w:lang w:eastAsia="en-GB"/>
        </w:rPr>
        <w:noBreakHyphen/>
        <w:t>critical downtime and complex communication needs.</w:t>
      </w:r>
    </w:p>
    <w:p w:rsidRPr="004165A3" w:rsidR="004165A3" w:rsidP="004165A3" w:rsidRDefault="004165A3" w14:paraId="10AA46A5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Strong analytical, risk management, and problem</w:t>
      </w:r>
      <w:r w:rsidRPr="004165A3">
        <w:rPr>
          <w:rFonts w:eastAsia="Times New Roman" w:cstheme="minorHAnsi"/>
          <w:lang w:eastAsia="en-GB"/>
        </w:rPr>
        <w:noBreakHyphen/>
        <w:t>solving abilities.</w:t>
      </w:r>
    </w:p>
    <w:p w:rsidRPr="004165A3" w:rsidR="004165A3" w:rsidP="004165A3" w:rsidRDefault="004165A3" w14:paraId="6F64EA8D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Excellent communication and presentation skills, with the ability to translate complex technical information for non</w:t>
      </w:r>
      <w:r w:rsidRPr="004165A3">
        <w:rPr>
          <w:rFonts w:eastAsia="Times New Roman" w:cstheme="minorHAnsi"/>
          <w:lang w:eastAsia="en-GB"/>
        </w:rPr>
        <w:noBreakHyphen/>
        <w:t>technical audiences.</w:t>
      </w:r>
    </w:p>
    <w:p w:rsidR="004165A3" w:rsidP="004165A3" w:rsidRDefault="004165A3" w14:paraId="0D870F6C" w14:textId="77777777">
      <w:pPr>
        <w:numPr>
          <w:ilvl w:val="0"/>
          <w:numId w:val="41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Experience of working within formal delivery methodologies (e.g., PRINCE2, Agile, Waterfall, hybrid models).</w:t>
      </w:r>
    </w:p>
    <w:p w:rsidRPr="004165A3" w:rsidR="004165A3" w:rsidP="004165A3" w:rsidRDefault="004165A3" w14:paraId="09BB9633" w14:textId="77777777">
      <w:pPr>
        <w:spacing w:after="0" w:line="240" w:lineRule="auto"/>
        <w:ind w:left="720"/>
        <w:rPr>
          <w:rFonts w:eastAsia="Times New Roman" w:cstheme="minorHAnsi"/>
          <w:lang w:eastAsia="en-GB"/>
        </w:rPr>
      </w:pPr>
    </w:p>
    <w:p w:rsidRPr="004165A3" w:rsidR="004165A3" w:rsidP="004165A3" w:rsidRDefault="004165A3" w14:paraId="116760CD" w14:textId="77777777">
      <w:p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Desirable</w:t>
      </w:r>
    </w:p>
    <w:p w:rsidRPr="004165A3" w:rsidR="004165A3" w:rsidP="004165A3" w:rsidRDefault="004165A3" w14:paraId="45F965A6" w14:textId="77777777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Experience with regulated environments or high</w:t>
      </w:r>
      <w:r w:rsidRPr="004165A3">
        <w:rPr>
          <w:rFonts w:eastAsia="Times New Roman" w:cstheme="minorHAnsi"/>
          <w:lang w:eastAsia="en-GB"/>
        </w:rPr>
        <w:noBreakHyphen/>
        <w:t>availability systems.</w:t>
      </w:r>
    </w:p>
    <w:p w:rsidRPr="004165A3" w:rsidR="004165A3" w:rsidP="004165A3" w:rsidRDefault="004165A3" w14:paraId="0BBD6E98" w14:textId="77777777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t>Background in application modernisation or infrastructure transformation programmes.</w:t>
      </w:r>
    </w:p>
    <w:p w:rsidRPr="004165A3" w:rsidR="004165A3" w:rsidP="004165A3" w:rsidRDefault="004165A3" w14:paraId="7D487629" w14:textId="77777777">
      <w:pPr>
        <w:numPr>
          <w:ilvl w:val="0"/>
          <w:numId w:val="42"/>
        </w:numPr>
        <w:spacing w:after="0" w:line="240" w:lineRule="auto"/>
        <w:rPr>
          <w:rFonts w:eastAsia="Times New Roman" w:cstheme="minorHAnsi"/>
          <w:lang w:eastAsia="en-GB"/>
        </w:rPr>
      </w:pPr>
      <w:r w:rsidRPr="004165A3">
        <w:rPr>
          <w:rFonts w:eastAsia="Times New Roman" w:cstheme="minorHAnsi"/>
          <w:lang w:eastAsia="en-GB"/>
        </w:rPr>
        <w:lastRenderedPageBreak/>
        <w:t>Experience using tools such as Azure DevOps, Jira, MS Project, or equivalent.</w:t>
      </w:r>
    </w:p>
    <w:p w:rsidR="00722110" w:rsidP="00036DF0" w:rsidRDefault="00722110" w14:paraId="0725984E" w14:textId="77777777">
      <w:pPr>
        <w:spacing w:after="0" w:line="240" w:lineRule="auto"/>
        <w:rPr>
          <w:rFonts w:eastAsia="Times New Roman" w:cstheme="minorHAnsi"/>
          <w:b/>
          <w:lang w:eastAsia="en-GB"/>
        </w:rPr>
      </w:pPr>
    </w:p>
    <w:p w:rsidRPr="00C8248F" w:rsidR="00036DF0" w:rsidP="00036DF0" w:rsidRDefault="00036DF0" w14:paraId="07094A37" w14:textId="3F0016F8">
      <w:pPr>
        <w:spacing w:after="0" w:line="240" w:lineRule="auto"/>
        <w:rPr>
          <w:rFonts w:eastAsia="Times New Roman" w:cstheme="minorHAnsi"/>
          <w:b/>
          <w:lang w:eastAsia="en-GB"/>
        </w:rPr>
      </w:pPr>
      <w:r w:rsidRPr="00C8248F">
        <w:rPr>
          <w:rFonts w:eastAsia="Times New Roman" w:cstheme="minorHAnsi"/>
          <w:b/>
          <w:lang w:eastAsia="en-GB"/>
        </w:rPr>
        <w:t>Key Values:</w:t>
      </w:r>
    </w:p>
    <w:p w:rsidRPr="00C8248F" w:rsidR="00D323B4" w:rsidP="00036DF0" w:rsidRDefault="00D323B4" w14:paraId="75F74887" w14:textId="77777777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</w:p>
    <w:p w:rsidRPr="00C8248F" w:rsidR="00D323B4" w:rsidP="00D323B4" w:rsidRDefault="00D323B4" w14:paraId="6C16DC01" w14:textId="77777777">
      <w:pPr>
        <w:pStyle w:val="BodyTextIndent"/>
        <w:ind w:left="0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 xml:space="preserve">In addition to undertaking the duties as outlined above, the job holder will be expected to fully adhere to the following: </w:t>
      </w:r>
    </w:p>
    <w:p w:rsidRPr="00C8248F" w:rsidR="00D323B4" w:rsidP="00D323B4" w:rsidRDefault="00D323B4" w14:paraId="4402F9B1" w14:textId="77777777">
      <w:pPr>
        <w:pStyle w:val="BodyTextIndent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Pr="00C8248F" w:rsidR="00D323B4" w:rsidP="00D323B4" w:rsidRDefault="00D323B4" w14:paraId="4131C15C" w14:textId="77777777">
      <w:pPr>
        <w:pStyle w:val="BodyTex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Equality and Diversity</w:t>
      </w:r>
    </w:p>
    <w:p w:rsidRPr="00C8248F" w:rsidR="00D323B4" w:rsidP="00D323B4" w:rsidRDefault="00D323B4" w14:paraId="2CD3B9E5" w14:textId="77777777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To act in accordance with NHS Professional’s Equality and Diversity Policy, this is designed to prevent discrimination of any kind.</w:t>
      </w:r>
    </w:p>
    <w:p w:rsidRPr="00C8248F" w:rsidR="00D323B4" w:rsidP="00D323B4" w:rsidRDefault="00D323B4" w14:paraId="518F4701" w14:textId="77777777">
      <w:pPr>
        <w:pStyle w:val="BodyText2"/>
        <w:numPr>
          <w:ilvl w:val="1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Health and Safety</w:t>
      </w:r>
    </w:p>
    <w:p w:rsidRPr="00C8248F" w:rsidR="00D323B4" w:rsidP="00D323B4" w:rsidRDefault="00D323B4" w14:paraId="00A3CFC7" w14:textId="77777777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sz w:val="22"/>
          <w:szCs w:val="22"/>
        </w:rPr>
        <w:t>Ensure that all duties are carried out in line with NHS Professional’s Health and Safety Policy.</w:t>
      </w:r>
    </w:p>
    <w:p w:rsidRPr="00C8248F" w:rsidR="00D323B4" w:rsidP="00D323B4" w:rsidRDefault="00D323B4" w14:paraId="2766B3AD" w14:textId="77777777">
      <w:pPr>
        <w:pStyle w:val="BodyText2"/>
        <w:numPr>
          <w:ilvl w:val="2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248F">
        <w:rPr>
          <w:rFonts w:asciiTheme="minorHAnsi" w:hAnsiTheme="minorHAnsi" w:cstheme="minorHAnsi"/>
          <w:b/>
          <w:bCs/>
          <w:sz w:val="22"/>
          <w:szCs w:val="22"/>
        </w:rPr>
        <w:t>Corporate Image</w:t>
      </w:r>
    </w:p>
    <w:p w:rsidRPr="00C8248F" w:rsidR="00D323B4" w:rsidP="00D323B4" w:rsidRDefault="00D323B4" w14:paraId="2A07B809" w14:textId="77777777">
      <w:pPr>
        <w:pStyle w:val="BodyText2"/>
        <w:spacing w:line="24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C8248F">
        <w:rPr>
          <w:rFonts w:asciiTheme="minorHAnsi" w:hAnsiTheme="minorHAnsi" w:cstheme="minorHAnsi"/>
          <w:sz w:val="22"/>
          <w:szCs w:val="22"/>
        </w:rPr>
        <w:t>Adopt a professional image at all times</w:t>
      </w:r>
      <w:proofErr w:type="gramEnd"/>
      <w:r w:rsidRPr="00C8248F">
        <w:rPr>
          <w:rFonts w:asciiTheme="minorHAnsi" w:hAnsiTheme="minorHAnsi" w:cstheme="minorHAnsi"/>
          <w:sz w:val="22"/>
          <w:szCs w:val="22"/>
        </w:rPr>
        <w:t>.</w:t>
      </w:r>
    </w:p>
    <w:p w:rsidRPr="00C8248F" w:rsidR="00D323B4" w:rsidP="00D323B4" w:rsidRDefault="00D323B4" w14:paraId="052BFB7D" w14:textId="77777777">
      <w:pPr>
        <w:numPr>
          <w:ilvl w:val="0"/>
          <w:numId w:val="3"/>
        </w:numPr>
        <w:spacing w:after="0" w:line="240" w:lineRule="auto"/>
        <w:ind w:firstLine="76"/>
        <w:jc w:val="both"/>
        <w:rPr>
          <w:rFonts w:cstheme="minorHAnsi"/>
          <w:b/>
        </w:rPr>
      </w:pPr>
      <w:r w:rsidRPr="00C8248F">
        <w:rPr>
          <w:rFonts w:cstheme="minorHAnsi"/>
          <w:b/>
        </w:rPr>
        <w:t>Risk Management</w:t>
      </w:r>
    </w:p>
    <w:p w:rsidR="007F6BDE" w:rsidP="007F6BDE" w:rsidRDefault="00D323B4" w14:paraId="5D4D0AEB" w14:textId="77777777">
      <w:pPr>
        <w:pStyle w:val="NoSpacing"/>
        <w:ind w:left="720"/>
      </w:pPr>
      <w:r w:rsidRPr="00C8248F">
        <w:t>Responsibility for reporting complaints, incidents and near misses through the Complaints and Incidents Management System (CIMS)</w:t>
      </w:r>
    </w:p>
    <w:p w:rsidRPr="00C8248F" w:rsidR="00D323B4" w:rsidP="007F6BDE" w:rsidRDefault="00D323B4" w14:paraId="6F27B3A7" w14:textId="45CCCFCF">
      <w:pPr>
        <w:pStyle w:val="NoSpacing"/>
        <w:ind w:left="720"/>
      </w:pPr>
      <w:r w:rsidRPr="00C8248F">
        <w:t>Responsibility for attending health and safety training as required.</w:t>
      </w:r>
    </w:p>
    <w:p w:rsidR="00D323B4" w:rsidP="007F6BDE" w:rsidRDefault="00D323B4" w14:paraId="612400DE" w14:textId="1E7C59A4">
      <w:pPr>
        <w:pStyle w:val="NoSpacing"/>
        <w:ind w:left="720"/>
      </w:pPr>
      <w:r w:rsidRPr="00C8248F">
        <w:t>Responsibility for assisting in risk assessments.</w:t>
      </w:r>
    </w:p>
    <w:p w:rsidRPr="00C8248F" w:rsidR="00E45670" w:rsidP="007F6BDE" w:rsidRDefault="00E45670" w14:paraId="2387A2A6" w14:textId="77777777">
      <w:pPr>
        <w:pStyle w:val="NoSpacing"/>
        <w:ind w:left="720"/>
      </w:pPr>
    </w:p>
    <w:p w:rsidRPr="00C8248F" w:rsidR="00D323B4" w:rsidP="00D323B4" w:rsidRDefault="00D323B4" w14:paraId="310ABFDF" w14:textId="77777777">
      <w:pPr>
        <w:numPr>
          <w:ilvl w:val="0"/>
          <w:numId w:val="18"/>
        </w:numPr>
        <w:spacing w:after="0" w:line="240" w:lineRule="auto"/>
        <w:rPr>
          <w:rFonts w:cstheme="minorHAnsi"/>
        </w:rPr>
      </w:pPr>
      <w:r w:rsidRPr="00C8248F">
        <w:rPr>
          <w:rFonts w:cstheme="minorHAnsi"/>
          <w:b/>
          <w:bCs/>
        </w:rPr>
        <w:t>Scheme of Delegation</w:t>
      </w:r>
    </w:p>
    <w:p w:rsidRPr="007F6BDE" w:rsidR="00036DF0" w:rsidP="007F6BDE" w:rsidRDefault="00D323B4" w14:paraId="1BEC72C2" w14:textId="4AC65A17">
      <w:pPr>
        <w:ind w:left="720"/>
        <w:rPr>
          <w:rFonts w:eastAsia="Calibri" w:cstheme="minorHAnsi"/>
        </w:rPr>
      </w:pPr>
      <w:r w:rsidRPr="00C8248F">
        <w:rPr>
          <w:rFonts w:cstheme="minorHAnsi"/>
        </w:rPr>
        <w:t xml:space="preserve">To comply </w:t>
      </w:r>
      <w:r w:rsidR="00D01F5A">
        <w:rPr>
          <w:rFonts w:cstheme="minorHAnsi"/>
        </w:rPr>
        <w:t xml:space="preserve">with </w:t>
      </w:r>
      <w:r w:rsidRPr="00C8248F">
        <w:rPr>
          <w:rFonts w:cstheme="minorHAnsi"/>
        </w:rPr>
        <w:t xml:space="preserve">the Scheme of Delegation </w:t>
      </w:r>
      <w:r w:rsidR="00D01F5A">
        <w:rPr>
          <w:rFonts w:cstheme="minorHAnsi"/>
        </w:rPr>
        <w:t xml:space="preserve">- </w:t>
      </w:r>
      <w:r w:rsidRPr="00C8248F">
        <w:rPr>
          <w:rFonts w:cstheme="minorHAnsi"/>
        </w:rPr>
        <w:t>this requires any employee to declare an interest, direct or in-direct, with contracts involving the organisation.</w:t>
      </w:r>
    </w:p>
    <w:p w:rsidR="003A71E5" w:rsidP="00036DF0" w:rsidRDefault="003A71E5" w14:paraId="0214EED5" w14:textId="77777777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Pr="00C8248F" w:rsidR="00036DF0" w:rsidP="00036DF0" w:rsidRDefault="00036DF0" w14:paraId="58FB4EE6" w14:textId="05895F2D">
      <w:pPr>
        <w:spacing w:after="0" w:line="240" w:lineRule="auto"/>
        <w:jc w:val="both"/>
        <w:rPr>
          <w:rFonts w:eastAsia="Times New Roman" w:cstheme="minorHAnsi"/>
          <w:b/>
          <w:bCs/>
        </w:rPr>
      </w:pPr>
      <w:r w:rsidRPr="00C8248F">
        <w:rPr>
          <w:rFonts w:eastAsia="Times New Roman" w:cstheme="minorHAnsi"/>
          <w:b/>
          <w:bCs/>
        </w:rPr>
        <w:t xml:space="preserve">Note: </w:t>
      </w:r>
    </w:p>
    <w:p w:rsidRPr="00C8248F" w:rsidR="00D323B4" w:rsidP="00036DF0" w:rsidRDefault="00D323B4" w14:paraId="2091ACA9" w14:textId="77777777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Pr="00C8248F" w:rsidR="00036DF0" w:rsidP="00036DF0" w:rsidRDefault="00036DF0" w14:paraId="3C0E9FE7" w14:textId="25778B61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C8248F">
        <w:rPr>
          <w:rFonts w:eastAsia="Times New Roman" w:cstheme="minorHAnsi"/>
          <w:bCs/>
        </w:rPr>
        <w:t>This job description outlines the roles, duties and responsibilities of the post. It is not intended to detail all specific tasks.</w:t>
      </w:r>
      <w:r w:rsidRPr="00C8248F">
        <w:rPr>
          <w:rFonts w:eastAsia="Times New Roman" w:cstheme="minorHAnsi"/>
          <w:color w:val="000000"/>
        </w:rPr>
        <w:t xml:space="preserve"> </w:t>
      </w:r>
    </w:p>
    <w:p w:rsidR="00E45670" w:rsidP="00036DF0" w:rsidRDefault="00E45670" w14:paraId="51DE6099" w14:textId="77777777">
      <w:pPr>
        <w:spacing w:after="0" w:line="240" w:lineRule="auto"/>
        <w:jc w:val="both"/>
        <w:rPr>
          <w:rFonts w:eastAsia="Times New Roman" w:cstheme="minorHAnsi"/>
          <w:b/>
          <w:bCs/>
        </w:rPr>
      </w:pPr>
    </w:p>
    <w:p w:rsidRPr="00C8248F" w:rsidR="00036DF0" w:rsidP="00CE5E37" w:rsidRDefault="00036DF0" w14:paraId="1B8C2AFD" w14:textId="77777777">
      <w:pPr>
        <w:spacing w:after="0" w:line="240" w:lineRule="auto"/>
        <w:rPr>
          <w:rFonts w:eastAsia="Times New Roman" w:cstheme="minorHAnsi"/>
        </w:rPr>
        <w:sectPr w:rsidRPr="00C8248F" w:rsidR="00036DF0">
          <w:headerReference w:type="default" r:id="rId8"/>
          <w:footerReference w:type="even" r:id="rId9"/>
          <w:headerReference w:type="first" r:id="rId10"/>
          <w:footerReference w:type="first" r:id="rId11"/>
          <w:pgSz w:w="12240" w:h="15840" w:orient="portrait" w:code="1"/>
          <w:pgMar w:top="1080" w:right="1440" w:bottom="1080" w:left="1440" w:header="706" w:footer="706" w:gutter="0"/>
          <w:cols w:space="708"/>
          <w:titlePg/>
          <w:docGrid w:linePitch="360"/>
        </w:sectPr>
      </w:pPr>
    </w:p>
    <w:tbl>
      <w:tblPr>
        <w:tblW w:w="10065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276"/>
        <w:gridCol w:w="2835"/>
        <w:gridCol w:w="1276"/>
      </w:tblGrid>
      <w:tr w:rsidRPr="00C8248F" w:rsidR="00036DF0" w:rsidTr="0D0F9783" w14:paraId="2A9CD601" w14:textId="77777777">
        <w:trPr>
          <w:cantSplit/>
        </w:trPr>
        <w:tc>
          <w:tcPr>
            <w:tcW w:w="10065" w:type="dxa"/>
            <w:gridSpan w:val="5"/>
            <w:tcBorders>
              <w:top w:val="nil"/>
              <w:left w:val="nil"/>
              <w:right w:val="nil"/>
            </w:tcBorders>
            <w:tcMar/>
          </w:tcPr>
          <w:p w:rsidRPr="00C8248F" w:rsidR="00036DF0" w:rsidP="007F6BDE" w:rsidRDefault="00036DF0" w14:paraId="1EB67E2C" w14:textId="777777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</w:rPr>
            </w:pPr>
          </w:p>
          <w:p w:rsidR="007F6BDE" w:rsidP="007F6BDE" w:rsidRDefault="007F6BDE" w14:paraId="74E6722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  <w:p w:rsidR="00036DF0" w:rsidP="007F6BDE" w:rsidRDefault="007F6BDE" w14:paraId="519EF8D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                                                                      </w:t>
            </w:r>
            <w:r w:rsidRPr="00C8248F" w:rsidR="00036DF0">
              <w:rPr>
                <w:rFonts w:eastAsia="Times New Roman" w:cstheme="minorHAnsi"/>
                <w:b/>
                <w:bCs/>
              </w:rPr>
              <w:t>PERSON SPECIFICATION</w:t>
            </w:r>
          </w:p>
          <w:p w:rsidRPr="00C8248F" w:rsidR="007F6BDE" w:rsidP="007F6BDE" w:rsidRDefault="007F6BDE" w14:paraId="5A131F19" w14:textId="4C075D9C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Pr="00C8248F" w:rsidR="00036DF0" w:rsidTr="0D0F9783" w14:paraId="2C1B8159" w14:textId="77777777">
        <w:trPr>
          <w:trHeight w:val="1413"/>
        </w:trPr>
        <w:tc>
          <w:tcPr>
            <w:tcW w:w="1701" w:type="dxa"/>
            <w:shd w:val="clear" w:color="auto" w:fill="FFFFFF" w:themeFill="background1"/>
            <w:tcMar/>
          </w:tcPr>
          <w:p w:rsidRPr="00C8248F" w:rsidR="00036DF0" w:rsidP="007F6BDE" w:rsidRDefault="00036DF0" w14:paraId="18A149D2" w14:textId="77777777">
            <w:pPr>
              <w:spacing w:after="0" w:line="240" w:lineRule="auto"/>
              <w:ind w:left="-112" w:firstLine="112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Criteria:</w:t>
            </w:r>
          </w:p>
        </w:tc>
        <w:tc>
          <w:tcPr>
            <w:tcW w:w="2977" w:type="dxa"/>
            <w:tcMar/>
          </w:tcPr>
          <w:p w:rsidRPr="00C8248F" w:rsidR="00036DF0" w:rsidP="007F6BDE" w:rsidRDefault="00036DF0" w14:paraId="7E99BD59" w14:textId="77777777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ESSENTIAL</w:t>
            </w:r>
          </w:p>
          <w:p w:rsidRPr="00C8248F" w:rsidR="00036DF0" w:rsidP="007F6BDE" w:rsidRDefault="00036DF0" w14:paraId="6B020B25" w14:textId="4BD948C7">
            <w:pPr>
              <w:spacing w:after="0" w:line="240" w:lineRule="auto"/>
              <w:rPr>
                <w:rFonts w:eastAsia="Times New Roman" w:cstheme="minorHAnsi"/>
                <w:i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important you </w:t>
            </w:r>
            <w:r w:rsidRPr="00C8248F" w:rsidR="007F6BDE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all these essential requirements.  If you do not you are unlikely to be interviewed)</w:t>
            </w:r>
          </w:p>
        </w:tc>
        <w:tc>
          <w:tcPr>
            <w:tcW w:w="1276" w:type="dxa"/>
            <w:tcMar/>
          </w:tcPr>
          <w:p w:rsidRPr="00C8248F" w:rsidR="00036DF0" w:rsidP="007F6BDE" w:rsidRDefault="00036DF0" w14:paraId="4872888C" w14:textId="77777777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:rsidRPr="00C8248F" w:rsidR="00036DF0" w:rsidP="007F6BDE" w:rsidRDefault="00036DF0" w14:paraId="6CED314F" w14:textId="77777777">
            <w:pPr>
              <w:tabs>
                <w:tab w:val="left" w:pos="432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P/ R / T</w:t>
            </w:r>
          </w:p>
        </w:tc>
        <w:tc>
          <w:tcPr>
            <w:tcW w:w="2835" w:type="dxa"/>
            <w:tcMar/>
          </w:tcPr>
          <w:p w:rsidRPr="00C8248F" w:rsidR="00036DF0" w:rsidP="007F6BDE" w:rsidRDefault="00036DF0" w14:paraId="6289845B" w14:textId="77777777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DESIRABLE</w:t>
            </w:r>
          </w:p>
          <w:p w:rsidRPr="00C8248F" w:rsidR="00036DF0" w:rsidP="007F6BDE" w:rsidRDefault="00036DF0" w14:paraId="50A77D2F" w14:textId="41A3F07E">
            <w:pPr>
              <w:tabs>
                <w:tab w:val="left" w:pos="252"/>
                <w:tab w:val="left" w:pos="432"/>
                <w:tab w:val="left" w:pos="7920"/>
                <w:tab w:val="left" w:pos="8280"/>
              </w:tabs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  <w:i/>
              </w:rPr>
              <w:t xml:space="preserve">(When applying for this job it is desirable you </w:t>
            </w:r>
            <w:r w:rsidRPr="00C8248F" w:rsidR="007F6BDE">
              <w:rPr>
                <w:rFonts w:eastAsia="Times New Roman" w:cstheme="minorHAnsi"/>
                <w:i/>
              </w:rPr>
              <w:t>fulfil</w:t>
            </w:r>
            <w:r w:rsidRPr="00C8248F">
              <w:rPr>
                <w:rFonts w:eastAsia="Times New Roman" w:cstheme="minorHAnsi"/>
                <w:i/>
              </w:rPr>
              <w:t xml:space="preserve"> these requirements.  However, if you do not you may still apply and may be interviewed</w:t>
            </w:r>
            <w:r w:rsidRPr="00C8248F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276" w:type="dxa"/>
            <w:tcMar/>
          </w:tcPr>
          <w:p w:rsidRPr="00C8248F" w:rsidR="00036DF0" w:rsidP="007F6BDE" w:rsidRDefault="00036DF0" w14:paraId="447A6404" w14:textId="77777777">
            <w:pPr>
              <w:spacing w:before="240" w:after="60" w:line="240" w:lineRule="auto"/>
              <w:outlineLvl w:val="5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HOW IDENTIFIED</w:t>
            </w:r>
          </w:p>
          <w:p w:rsidRPr="00C8248F" w:rsidR="00036DF0" w:rsidP="007F6BDE" w:rsidRDefault="00036DF0" w14:paraId="265BD588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A / C / I / P / R / T</w:t>
            </w:r>
          </w:p>
        </w:tc>
      </w:tr>
      <w:tr w:rsidRPr="00C8248F" w:rsidR="00B557A2" w:rsidTr="0D0F9783" w14:paraId="050A3984" w14:textId="77777777">
        <w:tc>
          <w:tcPr>
            <w:tcW w:w="1701" w:type="dxa"/>
            <w:shd w:val="clear" w:color="auto" w:fill="FFFFFF" w:themeFill="background1"/>
            <w:tcMar/>
          </w:tcPr>
          <w:p w:rsidRPr="00C8248F" w:rsidR="00B557A2" w:rsidP="00B557A2" w:rsidRDefault="00B557A2" w14:paraId="363DFC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Qualifications and Knowledge:</w:t>
            </w:r>
          </w:p>
        </w:tc>
        <w:tc>
          <w:tcPr>
            <w:tcW w:w="2977" w:type="dxa"/>
            <w:tcMar/>
          </w:tcPr>
          <w:p w:rsidRPr="003A71E5" w:rsidR="00B557A2" w:rsidP="0D0F9783" w:rsidRDefault="00651A81" w14:paraId="2F61039E" w14:noSpellErr="1" w14:textId="37C6D288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eastAsia="Times New Roman" w:cs="Calibri" w:cstheme="minorAscii"/>
              </w:rPr>
            </w:pPr>
            <w:r w:rsidRPr="0D0F9783" w:rsidR="3EF1DA7B">
              <w:rPr>
                <w:rFonts w:eastAsia="Times New Roman" w:cs="Calibri" w:cstheme="minorAscii"/>
              </w:rPr>
              <w:t>GCSEs</w:t>
            </w:r>
          </w:p>
        </w:tc>
        <w:tc>
          <w:tcPr>
            <w:tcW w:w="1276" w:type="dxa"/>
            <w:tcMar/>
          </w:tcPr>
          <w:p w:rsidRPr="00C8248F" w:rsidR="00B557A2" w:rsidP="00B557A2" w:rsidRDefault="00651A81" w14:paraId="37D4952C" w14:textId="2C1547C3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  <w:tcMar/>
          </w:tcPr>
          <w:p w:rsidRPr="00552843" w:rsidR="00B557A2" w:rsidP="00552843" w:rsidRDefault="00552843" w14:paraId="39952C4E" w14:textId="6CDD3F3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Recognized project management methodology training.</w:t>
            </w:r>
          </w:p>
          <w:p w:rsidRPr="00C8248F" w:rsidR="00B557A2" w:rsidP="00B557A2" w:rsidRDefault="00B557A2" w14:paraId="3CAE3DDA" w14:textId="7777777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276" w:type="dxa"/>
            <w:tcMar/>
          </w:tcPr>
          <w:p w:rsidRPr="00C8248F" w:rsidR="00B557A2" w:rsidP="00B557A2" w:rsidRDefault="00651A81" w14:paraId="03879FCD" w14:textId="7F3E0BE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Pr="00C8248F" w:rsidR="00B557A2" w:rsidTr="0D0F9783" w14:paraId="6611110A" w14:textId="77777777">
        <w:tc>
          <w:tcPr>
            <w:tcW w:w="1701" w:type="dxa"/>
            <w:shd w:val="clear" w:color="auto" w:fill="FFFFFF" w:themeFill="background1"/>
            <w:tcMar/>
          </w:tcPr>
          <w:p w:rsidRPr="00C8248F" w:rsidR="00B557A2" w:rsidP="00B557A2" w:rsidRDefault="00B557A2" w14:paraId="744D3F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Experience:</w:t>
            </w:r>
          </w:p>
          <w:p w:rsidRPr="00C8248F" w:rsidR="00B557A2" w:rsidP="00B557A2" w:rsidRDefault="00B557A2" w14:paraId="5292234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  <w:tcMar/>
          </w:tcPr>
          <w:p w:rsidRPr="00F76DEE" w:rsidR="00B557A2" w:rsidP="00B557A2" w:rsidRDefault="00B557A2" w14:paraId="422F485E" w14:textId="3885F92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 xml:space="preserve">Communicate </w:t>
            </w:r>
            <w:r w:rsidR="00506E65">
              <w:rPr>
                <w:rFonts w:cstheme="minorHAnsi"/>
              </w:rPr>
              <w:t>information</w:t>
            </w:r>
            <w:r w:rsidRPr="00F76DEE">
              <w:rPr>
                <w:rFonts w:cstheme="minorHAnsi"/>
              </w:rPr>
              <w:t xml:space="preserve"> in desired format /presentations for various audience including senior management. </w:t>
            </w:r>
          </w:p>
          <w:p w:rsidRPr="00F76DEE" w:rsidR="00B557A2" w:rsidP="00B557A2" w:rsidRDefault="00B557A2" w14:paraId="2AF807F4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Undertaking collation, analysis and presentation of data in various formats such as dashboards</w:t>
            </w:r>
          </w:p>
          <w:p w:rsidR="00B557A2" w:rsidP="00B557A2" w:rsidRDefault="00B557A2" w14:paraId="0855F243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Administration experience</w:t>
            </w:r>
          </w:p>
          <w:p w:rsidRPr="00C8248F" w:rsidR="00B557A2" w:rsidP="00B557A2" w:rsidRDefault="00B557A2" w14:paraId="5B10954A" w14:textId="11438435">
            <w:pPr>
              <w:spacing w:after="0" w:line="240" w:lineRule="auto"/>
              <w:ind w:left="360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/>
          </w:tcPr>
          <w:p w:rsidRPr="00C8248F" w:rsidR="00B557A2" w:rsidP="00B557A2" w:rsidRDefault="00651A81" w14:paraId="263C2AAD" w14:textId="0A5BFE61">
            <w:pPr>
              <w:tabs>
                <w:tab w:val="left" w:pos="432"/>
              </w:tabs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  <w:tcMar/>
          </w:tcPr>
          <w:p w:rsidRPr="00270065" w:rsidR="00B557A2" w:rsidP="00270065" w:rsidRDefault="00270065" w14:paraId="0D5E1B6E" w14:textId="0328A1F3">
            <w:pPr>
              <w:pStyle w:val="ListParagraph"/>
              <w:numPr>
                <w:ilvl w:val="0"/>
                <w:numId w:val="23"/>
              </w:numPr>
              <w:tabs>
                <w:tab w:val="left" w:pos="7920"/>
              </w:tabs>
              <w:spacing w:after="0" w:line="240" w:lineRule="auto"/>
              <w:rPr>
                <w:rFonts w:eastAsia="Times New Roman" w:cstheme="minorHAnsi"/>
              </w:rPr>
            </w:pPr>
            <w:r w:rsidRPr="00270065">
              <w:rPr>
                <w:rFonts w:cstheme="minorHAnsi"/>
              </w:rPr>
              <w:t>Experience working in a project and/or programme office environment</w:t>
            </w:r>
            <w:r w:rsidRPr="00270065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276" w:type="dxa"/>
            <w:tcMar/>
          </w:tcPr>
          <w:p w:rsidRPr="00C8248F" w:rsidR="00B557A2" w:rsidP="00B557A2" w:rsidRDefault="00651A81" w14:paraId="6E4EF4C5" w14:textId="063A982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Pr="00C8248F" w:rsidR="00B557A2" w:rsidTr="0D0F9783" w14:paraId="4BA24E05" w14:textId="77777777">
        <w:tc>
          <w:tcPr>
            <w:tcW w:w="1701" w:type="dxa"/>
            <w:shd w:val="clear" w:color="auto" w:fill="FFFFFF" w:themeFill="background1"/>
            <w:tcMar/>
          </w:tcPr>
          <w:p w:rsidRPr="00C8248F" w:rsidR="00B557A2" w:rsidP="00B557A2" w:rsidRDefault="00B557A2" w14:paraId="37C7A6F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Communication and People Skills:</w:t>
            </w:r>
          </w:p>
        </w:tc>
        <w:tc>
          <w:tcPr>
            <w:tcW w:w="2977" w:type="dxa"/>
            <w:tcMar/>
          </w:tcPr>
          <w:p w:rsidRPr="009D2DA2" w:rsidR="00B557A2" w:rsidP="009D2DA2" w:rsidRDefault="00B557A2" w14:paraId="649C39CD" w14:textId="3EA98E8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Track record of building professional internal / external relationships at all levels.</w:t>
            </w:r>
          </w:p>
          <w:p w:rsidR="007771B4" w:rsidP="007771B4" w:rsidRDefault="00B557A2" w14:paraId="033C1287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Communicate analysed information in the right format depending on the business audience.</w:t>
            </w:r>
          </w:p>
          <w:p w:rsidRPr="007771B4" w:rsidR="00B557A2" w:rsidP="007771B4" w:rsidRDefault="00B557A2" w14:paraId="11A0F022" w14:textId="0EB6508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7771B4">
              <w:rPr>
                <w:rFonts w:cstheme="minorHAnsi"/>
              </w:rPr>
              <w:t>Ability to handle queries and coach personnel in the use of analytical tool(s) and technique(s).</w:t>
            </w:r>
          </w:p>
        </w:tc>
        <w:tc>
          <w:tcPr>
            <w:tcW w:w="1276" w:type="dxa"/>
            <w:tcMar/>
          </w:tcPr>
          <w:p w:rsidRPr="00C8248F" w:rsidR="00B557A2" w:rsidP="00B557A2" w:rsidRDefault="00651A81" w14:paraId="6628F89A" w14:textId="10EB93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  <w:tcMar/>
          </w:tcPr>
          <w:p w:rsidRPr="00C8248F" w:rsidR="00B557A2" w:rsidP="00B557A2" w:rsidRDefault="00B557A2" w14:paraId="4CD62B3F" w14:textId="781EE541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/>
          </w:tcPr>
          <w:p w:rsidRPr="00C8248F" w:rsidR="00B557A2" w:rsidP="00B557A2" w:rsidRDefault="00B557A2" w14:paraId="4F460107" w14:textId="543785E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C8248F" w:rsidR="00B557A2" w:rsidTr="0D0F9783" w14:paraId="18FCD70A" w14:textId="77777777">
        <w:trPr>
          <w:trHeight w:val="890"/>
        </w:trPr>
        <w:tc>
          <w:tcPr>
            <w:tcW w:w="1701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C8248F" w:rsidR="00B557A2" w:rsidP="00B557A2" w:rsidRDefault="00B557A2" w14:paraId="2C9805E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lastRenderedPageBreak/>
              <w:t>Organisational Skills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tcMar/>
          </w:tcPr>
          <w:p w:rsidRPr="00F76DEE" w:rsidR="00B557A2" w:rsidP="00B557A2" w:rsidRDefault="00B557A2" w14:paraId="40854624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Ability to manage and prioritise personal workload to meet tight deadlines working under pressure</w:t>
            </w:r>
          </w:p>
          <w:p w:rsidRPr="00F76DEE" w:rsidR="00B557A2" w:rsidP="00B557A2" w:rsidRDefault="00B557A2" w14:paraId="53E0B1A3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Ability to challenge and influence established beliefs and behaviour to deliver business goals</w:t>
            </w:r>
          </w:p>
          <w:p w:rsidRPr="00F76DEE" w:rsidR="00B557A2" w:rsidP="00B557A2" w:rsidRDefault="00B557A2" w14:paraId="6E0B9CE5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Time management and organisation skills</w:t>
            </w:r>
          </w:p>
          <w:p w:rsidRPr="00124DA5" w:rsidR="00124DA5" w:rsidP="00124DA5" w:rsidRDefault="00B557A2" w14:paraId="389092AC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eastAsia="Times New Roman" w:cstheme="minorHAnsi"/>
              </w:rPr>
            </w:pPr>
            <w:r w:rsidRPr="00F76DEE">
              <w:rPr>
                <w:rFonts w:cstheme="minorHAnsi"/>
              </w:rPr>
              <w:t>Ability to organise meetings and conference calls</w:t>
            </w:r>
          </w:p>
          <w:p w:rsidRPr="00C8248F" w:rsidR="00B557A2" w:rsidP="00124DA5" w:rsidRDefault="00B557A2" w14:paraId="63656B72" w14:textId="4535B5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eastAsia="Times New Roman" w:cstheme="minorHAnsi"/>
              </w:rPr>
            </w:pPr>
            <w:r w:rsidRPr="00F76DEE">
              <w:rPr>
                <w:rFonts w:cstheme="minorHAnsi"/>
              </w:rPr>
              <w:t>Punctual, reliable, calm and self-motivating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Pr="00C8248F" w:rsidR="00B557A2" w:rsidP="00B557A2" w:rsidRDefault="00B41B35" w14:paraId="44D7D2C0" w14:textId="68A47F76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tcMar/>
          </w:tcPr>
          <w:p w:rsidRPr="00C8248F" w:rsidR="00B557A2" w:rsidP="00B557A2" w:rsidRDefault="00B557A2" w14:paraId="26BCDD87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tcMar/>
          </w:tcPr>
          <w:p w:rsidRPr="00C8248F" w:rsidR="00B557A2" w:rsidP="00B557A2" w:rsidRDefault="00B557A2" w14:paraId="368B4C5A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C8248F" w:rsidR="00B557A2" w:rsidTr="0D0F9783" w14:paraId="745636C5" w14:textId="77777777"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C8248F" w:rsidR="00B557A2" w:rsidP="00B557A2" w:rsidRDefault="00B557A2" w14:paraId="36D252E8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Specialist Knowledge and Skills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6DEE" w:rsidR="00B557A2" w:rsidP="00B557A2" w:rsidRDefault="00B557A2" w14:paraId="4D7524ED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IT literate (word processing, spreadsheet, presentation and drawing packages)</w:t>
            </w:r>
          </w:p>
          <w:p w:rsidRPr="00F76DEE" w:rsidR="00B557A2" w:rsidP="00B557A2" w:rsidRDefault="00B557A2" w14:paraId="22166FD7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Advanced numerical, analytical and logical problem-solving skills</w:t>
            </w:r>
          </w:p>
          <w:p w:rsidRPr="00F76DEE" w:rsidR="00B557A2" w:rsidP="00B557A2" w:rsidRDefault="00B557A2" w14:paraId="51CD597B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Advanced user skills across the Microsoft Office/Office365 suite</w:t>
            </w:r>
          </w:p>
          <w:p w:rsidR="00124DA5" w:rsidP="00124DA5" w:rsidRDefault="00B557A2" w14:paraId="0B60A11D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cstheme="minorHAnsi"/>
              </w:rPr>
              <w:t>Conveys a credible and highly professional image</w:t>
            </w:r>
          </w:p>
          <w:p w:rsidRPr="00124DA5" w:rsidR="00B557A2" w:rsidP="00124DA5" w:rsidRDefault="00B557A2" w14:paraId="5C038EF0" w14:textId="0F56AE1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124DA5">
              <w:rPr>
                <w:rFonts w:cstheme="minorHAnsi"/>
              </w:rPr>
              <w:t>High attention to detail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248F" w:rsidR="00B557A2" w:rsidP="00B557A2" w:rsidRDefault="00B41B35" w14:paraId="0F8F72DE" w14:textId="09BAB4A0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76DEE" w:rsidR="00B557A2" w:rsidP="00B557A2" w:rsidRDefault="00B557A2" w14:paraId="5DC05ECF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15" w:hanging="215"/>
              <w:rPr>
                <w:rFonts w:cstheme="minorHAnsi"/>
              </w:rPr>
            </w:pPr>
            <w:r w:rsidRPr="00F76DEE">
              <w:rPr>
                <w:rFonts w:ascii="Calibri" w:hAnsi="Calibri" w:cs="Calibri"/>
              </w:rPr>
              <w:t>Experienced in use of project management tool, such as Microsoft Project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cstheme="minorHAnsi"/>
              </w:rPr>
              <w:t xml:space="preserve"> creating new projects with resource allocation and updating plans and milestone reporting. </w:t>
            </w:r>
          </w:p>
          <w:p w:rsidRPr="00F76DEE" w:rsidR="00B557A2" w:rsidP="00B557A2" w:rsidRDefault="00B557A2" w14:paraId="38022482" w14:textId="77777777">
            <w:pPr>
              <w:rPr>
                <w:rFonts w:ascii="Calibri" w:hAnsi="Calibri" w:cs="Calibri"/>
              </w:rPr>
            </w:pPr>
          </w:p>
          <w:p w:rsidRPr="00C8248F" w:rsidR="00B557A2" w:rsidP="00B557A2" w:rsidRDefault="00B557A2" w14:paraId="0D3674C9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8248F" w:rsidR="00B557A2" w:rsidP="00B557A2" w:rsidRDefault="00B41B35" w14:paraId="7D2AF717" w14:textId="5AB021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A/I</w:t>
            </w:r>
          </w:p>
        </w:tc>
      </w:tr>
      <w:tr w:rsidRPr="00C8248F" w:rsidR="00B557A2" w:rsidTr="0D0F9783" w14:paraId="7AA8E3F7" w14:textId="77777777">
        <w:trPr>
          <w:trHeight w:val="70"/>
        </w:trPr>
        <w:tc>
          <w:tcPr>
            <w:tcW w:w="1701" w:type="dxa"/>
            <w:tcBorders>
              <w:top w:val="single" w:color="auto" w:sz="4" w:space="0"/>
            </w:tcBorders>
            <w:shd w:val="clear" w:color="auto" w:fill="FFFFFF" w:themeFill="background1"/>
            <w:tcMar/>
          </w:tcPr>
          <w:p w:rsidRPr="00C8248F" w:rsidR="00B557A2" w:rsidP="00B557A2" w:rsidRDefault="00B557A2" w14:paraId="2A8028DE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C8248F">
              <w:rPr>
                <w:rFonts w:eastAsia="Times New Roman" w:cstheme="minorHAnsi"/>
                <w:b/>
              </w:rPr>
              <w:t>Physical Skills:</w:t>
            </w:r>
          </w:p>
          <w:p w:rsidRPr="00C8248F" w:rsidR="00B557A2" w:rsidP="00B557A2" w:rsidRDefault="00B557A2" w14:paraId="11AC8586" w14:textId="7777777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tcMar/>
          </w:tcPr>
          <w:p w:rsidRPr="00C8248F" w:rsidR="00B557A2" w:rsidP="00B557A2" w:rsidRDefault="00B557A2" w14:paraId="228B13FD" w14:textId="15118E55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tcMar/>
          </w:tcPr>
          <w:p w:rsidRPr="00C8248F" w:rsidR="00B557A2" w:rsidP="00B557A2" w:rsidRDefault="00B557A2" w14:paraId="4C8A8E20" w14:textId="5D8E209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835" w:type="dxa"/>
            <w:tcBorders>
              <w:top w:val="single" w:color="auto" w:sz="4" w:space="0"/>
            </w:tcBorders>
            <w:tcMar/>
          </w:tcPr>
          <w:p w:rsidRPr="00C8248F" w:rsidR="00B557A2" w:rsidP="00B557A2" w:rsidRDefault="00B557A2" w14:paraId="7A7B4AD2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tcMar/>
          </w:tcPr>
          <w:p w:rsidRPr="00C8248F" w:rsidR="00B557A2" w:rsidP="00B557A2" w:rsidRDefault="00B557A2" w14:paraId="66F25B63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Pr="00C8248F" w:rsidR="00B557A2" w:rsidTr="0D0F9783" w14:paraId="60D4F5FA" w14:textId="77777777">
        <w:trPr>
          <w:trHeight w:val="629"/>
        </w:trPr>
        <w:tc>
          <w:tcPr>
            <w:tcW w:w="1701" w:type="dxa"/>
            <w:shd w:val="clear" w:color="auto" w:fill="FFFFFF" w:themeFill="background1"/>
            <w:tcMar/>
          </w:tcPr>
          <w:p w:rsidRPr="00C8248F" w:rsidR="00B557A2" w:rsidP="00B557A2" w:rsidRDefault="00B557A2" w14:paraId="3C3E765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C8248F">
              <w:rPr>
                <w:rFonts w:eastAsia="Times New Roman" w:cstheme="minorHAnsi"/>
                <w:b/>
                <w:bCs/>
              </w:rPr>
              <w:t>Equality:</w:t>
            </w:r>
          </w:p>
          <w:p w:rsidRPr="00C8248F" w:rsidR="00B557A2" w:rsidP="00B557A2" w:rsidRDefault="00B557A2" w14:paraId="434F9C8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977" w:type="dxa"/>
            <w:tcMar/>
          </w:tcPr>
          <w:p w:rsidRPr="00C8248F" w:rsidR="00B557A2" w:rsidP="00B557A2" w:rsidRDefault="00B557A2" w14:paraId="603509EF" w14:textId="5DF6E246">
            <w:pPr>
              <w:numPr>
                <w:ilvl w:val="0"/>
                <w:numId w:val="1"/>
              </w:numPr>
              <w:tabs>
                <w:tab w:val="left" w:pos="540"/>
              </w:tabs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Candidates should indicate an acceptance of and commitment to the principles underlying NHSP’s Equality and Diversity and Health and Safety Policies.</w:t>
            </w:r>
          </w:p>
        </w:tc>
        <w:tc>
          <w:tcPr>
            <w:tcW w:w="1276" w:type="dxa"/>
            <w:tcMar/>
          </w:tcPr>
          <w:p w:rsidRPr="00C8248F" w:rsidR="00B557A2" w:rsidP="00B557A2" w:rsidRDefault="00B557A2" w14:paraId="6DCB11AE" w14:textId="77777777">
            <w:pPr>
              <w:spacing w:after="0" w:line="240" w:lineRule="auto"/>
              <w:rPr>
                <w:rFonts w:eastAsia="Times New Roman" w:cstheme="minorHAnsi"/>
              </w:rPr>
            </w:pPr>
            <w:r w:rsidRPr="00C8248F">
              <w:rPr>
                <w:rFonts w:eastAsia="Times New Roman" w:cstheme="minorHAnsi"/>
              </w:rPr>
              <w:t>I</w:t>
            </w:r>
          </w:p>
        </w:tc>
        <w:tc>
          <w:tcPr>
            <w:tcW w:w="2835" w:type="dxa"/>
            <w:tcMar/>
          </w:tcPr>
          <w:p w:rsidRPr="00C8248F" w:rsidR="00B557A2" w:rsidP="00B557A2" w:rsidRDefault="00B557A2" w14:paraId="227223B8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  <w:tc>
          <w:tcPr>
            <w:tcW w:w="1276" w:type="dxa"/>
            <w:tcMar/>
          </w:tcPr>
          <w:p w:rsidRPr="00C8248F" w:rsidR="00B557A2" w:rsidP="00B557A2" w:rsidRDefault="00B557A2" w14:paraId="0FD105B7" w14:textId="77777777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:rsidRPr="00C8248F" w:rsidR="00036DF0" w:rsidP="00036DF0" w:rsidRDefault="00036DF0" w14:paraId="64ED5002" w14:textId="77777777">
      <w:pPr>
        <w:spacing w:after="0" w:line="240" w:lineRule="auto"/>
        <w:jc w:val="both"/>
        <w:rPr>
          <w:rFonts w:eastAsia="Times New Roman" w:cstheme="minorHAnsi"/>
        </w:rPr>
      </w:pPr>
    </w:p>
    <w:p w:rsidR="00E45670" w:rsidP="00E45670" w:rsidRDefault="00E45670" w14:paraId="1FB6AE41" w14:textId="77777777">
      <w:pPr>
        <w:pStyle w:val="FootnoteText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1"/>
          <w:szCs w:val="21"/>
        </w:rPr>
        <w:t>Key:  A = Application Form C = Certificate I = Interview P = Pre-employment health screening   R = References T = Tests/presentation</w:t>
      </w:r>
    </w:p>
    <w:p w:rsidRPr="00C8248F" w:rsidR="00036DF0" w:rsidP="00036DF0" w:rsidRDefault="00036DF0" w14:paraId="7F2354E8" w14:textId="77777777">
      <w:pPr>
        <w:spacing w:after="0" w:line="240" w:lineRule="auto"/>
        <w:rPr>
          <w:rFonts w:eastAsia="Times New Roman" w:cstheme="minorHAnsi"/>
        </w:rPr>
      </w:pPr>
    </w:p>
    <w:p w:rsidRPr="00C8248F" w:rsidR="00E51536" w:rsidRDefault="00E51536" w14:paraId="097D55F9" w14:textId="77777777">
      <w:pPr>
        <w:rPr>
          <w:rFonts w:cstheme="minorHAnsi"/>
        </w:rPr>
      </w:pPr>
    </w:p>
    <w:sectPr w:rsidRPr="00C8248F" w:rsidR="00E51536" w:rsidSect="007F6BDE">
      <w:pgSz w:w="12240" w:h="15840" w:orient="portrait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401E" w:rsidRDefault="0079401E" w14:paraId="21F6DE8F" w14:textId="77777777">
      <w:pPr>
        <w:spacing w:after="0" w:line="240" w:lineRule="auto"/>
      </w:pPr>
      <w:r>
        <w:separator/>
      </w:r>
    </w:p>
  </w:endnote>
  <w:endnote w:type="continuationSeparator" w:id="0">
    <w:p w:rsidR="0079401E" w:rsidRDefault="0079401E" w14:paraId="179EE1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06" w:rsidRDefault="003A7906" w14:paraId="52840283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7906" w:rsidRDefault="003A7906" w14:paraId="2D612DF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906" w:rsidRDefault="003A7906" w14:paraId="28C65230" w14:textId="511BBCAB">
    <w:pPr>
      <w:pStyle w:val="Footer"/>
      <w:rPr>
        <w:rFonts w:ascii="Arial" w:hAnsi="Arial"/>
        <w:sz w:val="16"/>
        <w:szCs w:val="16"/>
        <w:lang w:val="en-GB"/>
      </w:rPr>
    </w:pPr>
    <w:r>
      <w:rPr>
        <w:rFonts w:ascii="Arial" w:hAnsi="Arial"/>
        <w:sz w:val="16"/>
        <w:szCs w:val="16"/>
        <w:lang w:val="en-GB"/>
      </w:rPr>
      <w:t xml:space="preserve">Page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PAGE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</w:t>
    </w:r>
    <w:r>
      <w:rPr>
        <w:rFonts w:ascii="Arial" w:hAnsi="Arial"/>
        <w:sz w:val="16"/>
        <w:szCs w:val="16"/>
        <w:lang w:val="en-GB"/>
      </w:rPr>
      <w:fldChar w:fldCharType="end"/>
    </w:r>
    <w:r>
      <w:rPr>
        <w:rFonts w:ascii="Arial" w:hAnsi="Arial"/>
        <w:sz w:val="16"/>
        <w:szCs w:val="16"/>
        <w:lang w:val="en-GB"/>
      </w:rPr>
      <w:t xml:space="preserve"> of </w:t>
    </w:r>
    <w:r>
      <w:rPr>
        <w:rFonts w:ascii="Arial" w:hAnsi="Arial"/>
        <w:sz w:val="16"/>
        <w:szCs w:val="16"/>
        <w:lang w:val="en-GB"/>
      </w:rPr>
      <w:fldChar w:fldCharType="begin"/>
    </w:r>
    <w:r>
      <w:rPr>
        <w:rFonts w:ascii="Arial" w:hAnsi="Arial"/>
        <w:sz w:val="16"/>
        <w:szCs w:val="16"/>
        <w:lang w:val="en-GB"/>
      </w:rPr>
      <w:instrText xml:space="preserve"> NUMPAGES </w:instrText>
    </w:r>
    <w:r>
      <w:rPr>
        <w:rFonts w:ascii="Arial" w:hAnsi="Arial"/>
        <w:sz w:val="16"/>
        <w:szCs w:val="16"/>
        <w:lang w:val="en-GB"/>
      </w:rPr>
      <w:fldChar w:fldCharType="separate"/>
    </w:r>
    <w:r w:rsidR="00D323B4">
      <w:rPr>
        <w:rFonts w:ascii="Arial" w:hAnsi="Arial"/>
        <w:noProof/>
        <w:sz w:val="16"/>
        <w:szCs w:val="16"/>
        <w:lang w:val="en-GB"/>
      </w:rPr>
      <w:t>10</w:t>
    </w:r>
    <w:r>
      <w:rPr>
        <w:rFonts w:ascii="Arial" w:hAnsi="Arial"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401E" w:rsidRDefault="0079401E" w14:paraId="255361B0" w14:textId="77777777">
      <w:pPr>
        <w:spacing w:after="0" w:line="240" w:lineRule="auto"/>
      </w:pPr>
      <w:r>
        <w:separator/>
      </w:r>
    </w:p>
  </w:footnote>
  <w:footnote w:type="continuationSeparator" w:id="0">
    <w:p w:rsidR="0079401E" w:rsidRDefault="0079401E" w14:paraId="04CC9A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48F" w:rsidRDefault="00D74D55" w14:paraId="5FA89999" w14:textId="4A5354E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9ECB638" wp14:editId="492296E9">
          <wp:simplePos x="0" y="0"/>
          <wp:positionH relativeFrom="page">
            <wp:posOffset>-609600</wp:posOffset>
          </wp:positionH>
          <wp:positionV relativeFrom="paragraph">
            <wp:posOffset>-447675</wp:posOffset>
          </wp:positionV>
          <wp:extent cx="8494395" cy="1247775"/>
          <wp:effectExtent l="0" t="0" r="1905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8248F" w:rsidRDefault="00D74D55" w14:paraId="03803C98" w14:textId="56DAA7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69416F" wp14:editId="0D6ED94B">
          <wp:simplePos x="0" y="0"/>
          <wp:positionH relativeFrom="page">
            <wp:posOffset>-647700</wp:posOffset>
          </wp:positionH>
          <wp:positionV relativeFrom="paragraph">
            <wp:posOffset>-434340</wp:posOffset>
          </wp:positionV>
          <wp:extent cx="8494395" cy="1247775"/>
          <wp:effectExtent l="0" t="0" r="1905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39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72DA"/>
    <w:multiLevelType w:val="hybridMultilevel"/>
    <w:tmpl w:val="5882E70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776627"/>
    <w:multiLevelType w:val="hybridMultilevel"/>
    <w:tmpl w:val="57746F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D3045F"/>
    <w:multiLevelType w:val="hybridMultilevel"/>
    <w:tmpl w:val="CF1E40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7EF1BEA"/>
    <w:multiLevelType w:val="multilevel"/>
    <w:tmpl w:val="4E5E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0B7B1389"/>
    <w:multiLevelType w:val="multilevel"/>
    <w:tmpl w:val="677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1355BC4"/>
    <w:multiLevelType w:val="hybridMultilevel"/>
    <w:tmpl w:val="F94C830E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152D6A"/>
    <w:multiLevelType w:val="hybridMultilevel"/>
    <w:tmpl w:val="E5F45D3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5BA29CC"/>
    <w:multiLevelType w:val="hybridMultilevel"/>
    <w:tmpl w:val="40BE4278"/>
    <w:lvl w:ilvl="0" w:tplc="4D5C43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503A5"/>
    <w:multiLevelType w:val="multilevel"/>
    <w:tmpl w:val="01E0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1C96091"/>
    <w:multiLevelType w:val="hybridMultilevel"/>
    <w:tmpl w:val="A7A277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293904"/>
    <w:multiLevelType w:val="hybridMultilevel"/>
    <w:tmpl w:val="F03486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906444"/>
    <w:multiLevelType w:val="multilevel"/>
    <w:tmpl w:val="C4CE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CB57D4"/>
    <w:multiLevelType w:val="hybridMultilevel"/>
    <w:tmpl w:val="3960A8D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8D94152"/>
    <w:multiLevelType w:val="hybridMultilevel"/>
    <w:tmpl w:val="73EEDE7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C074D69"/>
    <w:multiLevelType w:val="hybridMultilevel"/>
    <w:tmpl w:val="E2D48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DC62A6"/>
    <w:multiLevelType w:val="hybridMultilevel"/>
    <w:tmpl w:val="67CC94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F0F1466"/>
    <w:multiLevelType w:val="hybridMultilevel"/>
    <w:tmpl w:val="66B6F5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2F26050F"/>
    <w:multiLevelType w:val="hybridMultilevel"/>
    <w:tmpl w:val="8180A3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4E62675"/>
    <w:multiLevelType w:val="hybridMultilevel"/>
    <w:tmpl w:val="24F059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67B5A8E"/>
    <w:multiLevelType w:val="hybridMultilevel"/>
    <w:tmpl w:val="11FAF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734FDC"/>
    <w:multiLevelType w:val="hybridMultilevel"/>
    <w:tmpl w:val="6A8C0A8E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hint="default" w:ascii="Symbol" w:hAnsi="Symbol"/>
      </w:rPr>
    </w:lvl>
    <w:lvl w:ilvl="1" w:tplc="A16075B0">
      <w:start w:val="1"/>
      <w:numFmt w:val="bullet"/>
      <w:lvlText w:val=""/>
      <w:lvlJc w:val="left"/>
      <w:pPr>
        <w:tabs>
          <w:tab w:val="num" w:pos="1648"/>
        </w:tabs>
        <w:ind w:left="1648" w:hanging="493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hint="default" w:ascii="Wingdings" w:hAnsi="Wingdings"/>
      </w:rPr>
    </w:lvl>
  </w:abstractNum>
  <w:abstractNum w:abstractNumId="21" w15:restartNumberingAfterBreak="0">
    <w:nsid w:val="3DFB798C"/>
    <w:multiLevelType w:val="hybridMultilevel"/>
    <w:tmpl w:val="A32EAE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FC10A48"/>
    <w:multiLevelType w:val="hybridMultilevel"/>
    <w:tmpl w:val="2F646A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FF02AA8"/>
    <w:multiLevelType w:val="hybridMultilevel"/>
    <w:tmpl w:val="55D2C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0314F00"/>
    <w:multiLevelType w:val="hybridMultilevel"/>
    <w:tmpl w:val="D25CB2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84F3E02"/>
    <w:multiLevelType w:val="hybridMultilevel"/>
    <w:tmpl w:val="93A5ED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740687"/>
    <w:multiLevelType w:val="hybridMultilevel"/>
    <w:tmpl w:val="88C45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55607B3"/>
    <w:multiLevelType w:val="hybridMultilevel"/>
    <w:tmpl w:val="230E42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251F57"/>
    <w:multiLevelType w:val="multilevel"/>
    <w:tmpl w:val="FE7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6682479"/>
    <w:multiLevelType w:val="hybridMultilevel"/>
    <w:tmpl w:val="C04C9826"/>
    <w:lvl w:ilvl="0" w:tplc="0809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hint="default" w:ascii="Wingdings" w:hAnsi="Wingdings"/>
      </w:rPr>
    </w:lvl>
  </w:abstractNum>
  <w:abstractNum w:abstractNumId="30" w15:restartNumberingAfterBreak="0">
    <w:nsid w:val="5E4F3C78"/>
    <w:multiLevelType w:val="multilevel"/>
    <w:tmpl w:val="1F1E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5E663F11"/>
    <w:multiLevelType w:val="hybridMultilevel"/>
    <w:tmpl w:val="B518CC9E"/>
    <w:lvl w:ilvl="0" w:tplc="E17838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8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F39531C"/>
    <w:multiLevelType w:val="hybridMultilevel"/>
    <w:tmpl w:val="380A6A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1413DAB"/>
    <w:multiLevelType w:val="hybridMultilevel"/>
    <w:tmpl w:val="277AE7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56649EE"/>
    <w:multiLevelType w:val="multilevel"/>
    <w:tmpl w:val="EB68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9C32D6B"/>
    <w:multiLevelType w:val="hybridMultilevel"/>
    <w:tmpl w:val="398C00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0B35F15"/>
    <w:multiLevelType w:val="hybridMultilevel"/>
    <w:tmpl w:val="D04C84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4995B76"/>
    <w:multiLevelType w:val="multilevel"/>
    <w:tmpl w:val="3492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5161946"/>
    <w:multiLevelType w:val="hybridMultilevel"/>
    <w:tmpl w:val="165C28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B4F5652"/>
    <w:multiLevelType w:val="hybridMultilevel"/>
    <w:tmpl w:val="857C87CA"/>
    <w:lvl w:ilvl="0" w:tplc="26CA5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7D37DF"/>
    <w:multiLevelType w:val="hybridMultilevel"/>
    <w:tmpl w:val="61C08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6A75E9"/>
    <w:multiLevelType w:val="hybridMultilevel"/>
    <w:tmpl w:val="97F88B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555168027">
    <w:abstractNumId w:val="31"/>
  </w:num>
  <w:num w:numId="2" w16cid:durableId="546841900">
    <w:abstractNumId w:val="40"/>
  </w:num>
  <w:num w:numId="3" w16cid:durableId="1120035183">
    <w:abstractNumId w:val="7"/>
  </w:num>
  <w:num w:numId="4" w16cid:durableId="476260406">
    <w:abstractNumId w:val="39"/>
  </w:num>
  <w:num w:numId="5" w16cid:durableId="1811894926">
    <w:abstractNumId w:val="5"/>
  </w:num>
  <w:num w:numId="6" w16cid:durableId="1611935475">
    <w:abstractNumId w:val="33"/>
  </w:num>
  <w:num w:numId="7" w16cid:durableId="840311787">
    <w:abstractNumId w:val="29"/>
  </w:num>
  <w:num w:numId="8" w16cid:durableId="207574848">
    <w:abstractNumId w:val="20"/>
  </w:num>
  <w:num w:numId="9" w16cid:durableId="1001396620">
    <w:abstractNumId w:val="2"/>
  </w:num>
  <w:num w:numId="10" w16cid:durableId="1620992483">
    <w:abstractNumId w:val="41"/>
  </w:num>
  <w:num w:numId="11" w16cid:durableId="1242061892">
    <w:abstractNumId w:val="13"/>
  </w:num>
  <w:num w:numId="12" w16cid:durableId="1801918725">
    <w:abstractNumId w:val="0"/>
  </w:num>
  <w:num w:numId="13" w16cid:durableId="1433427864">
    <w:abstractNumId w:val="15"/>
  </w:num>
  <w:num w:numId="14" w16cid:durableId="294872482">
    <w:abstractNumId w:val="1"/>
  </w:num>
  <w:num w:numId="15" w16cid:durableId="125978211">
    <w:abstractNumId w:val="27"/>
  </w:num>
  <w:num w:numId="16" w16cid:durableId="1466850295">
    <w:abstractNumId w:val="22"/>
  </w:num>
  <w:num w:numId="17" w16cid:durableId="222369569">
    <w:abstractNumId w:val="32"/>
  </w:num>
  <w:num w:numId="18" w16cid:durableId="364251651">
    <w:abstractNumId w:val="10"/>
  </w:num>
  <w:num w:numId="19" w16cid:durableId="1891309507">
    <w:abstractNumId w:val="6"/>
  </w:num>
  <w:num w:numId="20" w16cid:durableId="601689012">
    <w:abstractNumId w:val="21"/>
  </w:num>
  <w:num w:numId="21" w16cid:durableId="1878540358">
    <w:abstractNumId w:val="9"/>
  </w:num>
  <w:num w:numId="22" w16cid:durableId="303047823">
    <w:abstractNumId w:val="16"/>
  </w:num>
  <w:num w:numId="23" w16cid:durableId="1781409120">
    <w:abstractNumId w:val="26"/>
  </w:num>
  <w:num w:numId="24" w16cid:durableId="1666400401">
    <w:abstractNumId w:val="38"/>
  </w:num>
  <w:num w:numId="25" w16cid:durableId="672345654">
    <w:abstractNumId w:val="19"/>
  </w:num>
  <w:num w:numId="26" w16cid:durableId="1833644795">
    <w:abstractNumId w:val="25"/>
  </w:num>
  <w:num w:numId="27" w16cid:durableId="37705215">
    <w:abstractNumId w:val="17"/>
  </w:num>
  <w:num w:numId="28" w16cid:durableId="371274008">
    <w:abstractNumId w:val="35"/>
  </w:num>
  <w:num w:numId="29" w16cid:durableId="495728906">
    <w:abstractNumId w:val="36"/>
  </w:num>
  <w:num w:numId="30" w16cid:durableId="231239111">
    <w:abstractNumId w:val="24"/>
  </w:num>
  <w:num w:numId="31" w16cid:durableId="1914587956">
    <w:abstractNumId w:val="23"/>
  </w:num>
  <w:num w:numId="32" w16cid:durableId="586307297">
    <w:abstractNumId w:val="14"/>
  </w:num>
  <w:num w:numId="33" w16cid:durableId="130438490">
    <w:abstractNumId w:val="18"/>
  </w:num>
  <w:num w:numId="34" w16cid:durableId="1442797324">
    <w:abstractNumId w:val="12"/>
  </w:num>
  <w:num w:numId="35" w16cid:durableId="1531143281">
    <w:abstractNumId w:val="11"/>
  </w:num>
  <w:num w:numId="36" w16cid:durableId="969047608">
    <w:abstractNumId w:val="8"/>
  </w:num>
  <w:num w:numId="37" w16cid:durableId="1961377871">
    <w:abstractNumId w:val="37"/>
  </w:num>
  <w:num w:numId="38" w16cid:durableId="1527208951">
    <w:abstractNumId w:val="34"/>
  </w:num>
  <w:num w:numId="39" w16cid:durableId="1149706090">
    <w:abstractNumId w:val="30"/>
  </w:num>
  <w:num w:numId="40" w16cid:durableId="311905774">
    <w:abstractNumId w:val="28"/>
  </w:num>
  <w:num w:numId="41" w16cid:durableId="401683422">
    <w:abstractNumId w:val="3"/>
  </w:num>
  <w:num w:numId="42" w16cid:durableId="3128801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DF0"/>
    <w:rsid w:val="00006E61"/>
    <w:rsid w:val="00015ABE"/>
    <w:rsid w:val="000300CA"/>
    <w:rsid w:val="00036DF0"/>
    <w:rsid w:val="0004157D"/>
    <w:rsid w:val="00055BF8"/>
    <w:rsid w:val="00065F8E"/>
    <w:rsid w:val="00071EFE"/>
    <w:rsid w:val="00091653"/>
    <w:rsid w:val="00114034"/>
    <w:rsid w:val="00124DA5"/>
    <w:rsid w:val="00135574"/>
    <w:rsid w:val="00171D6D"/>
    <w:rsid w:val="00196834"/>
    <w:rsid w:val="001A2CEB"/>
    <w:rsid w:val="001A4753"/>
    <w:rsid w:val="001B4D27"/>
    <w:rsid w:val="001C1FED"/>
    <w:rsid w:val="001E5BAB"/>
    <w:rsid w:val="001E7E2A"/>
    <w:rsid w:val="0021136F"/>
    <w:rsid w:val="002173F2"/>
    <w:rsid w:val="00234EB0"/>
    <w:rsid w:val="00270065"/>
    <w:rsid w:val="002916A7"/>
    <w:rsid w:val="002B5D40"/>
    <w:rsid w:val="002B64FF"/>
    <w:rsid w:val="002D01C4"/>
    <w:rsid w:val="002E56C7"/>
    <w:rsid w:val="002F7BDE"/>
    <w:rsid w:val="00300D5C"/>
    <w:rsid w:val="00307233"/>
    <w:rsid w:val="00327D7C"/>
    <w:rsid w:val="0033791F"/>
    <w:rsid w:val="00343528"/>
    <w:rsid w:val="003509F9"/>
    <w:rsid w:val="00394CDD"/>
    <w:rsid w:val="003A71E5"/>
    <w:rsid w:val="003A7906"/>
    <w:rsid w:val="003B519C"/>
    <w:rsid w:val="003B7F98"/>
    <w:rsid w:val="003C7717"/>
    <w:rsid w:val="003C7E0B"/>
    <w:rsid w:val="003E2B5C"/>
    <w:rsid w:val="00400478"/>
    <w:rsid w:val="004165A3"/>
    <w:rsid w:val="004461BC"/>
    <w:rsid w:val="00463779"/>
    <w:rsid w:val="00463A8E"/>
    <w:rsid w:val="00470B06"/>
    <w:rsid w:val="00472163"/>
    <w:rsid w:val="00475610"/>
    <w:rsid w:val="00497D58"/>
    <w:rsid w:val="004E32C3"/>
    <w:rsid w:val="00501FF5"/>
    <w:rsid w:val="00506E65"/>
    <w:rsid w:val="00516AE2"/>
    <w:rsid w:val="005176D1"/>
    <w:rsid w:val="00525395"/>
    <w:rsid w:val="00525AD4"/>
    <w:rsid w:val="00534242"/>
    <w:rsid w:val="0054263E"/>
    <w:rsid w:val="00552843"/>
    <w:rsid w:val="005D4E3F"/>
    <w:rsid w:val="005D5F7D"/>
    <w:rsid w:val="006163A3"/>
    <w:rsid w:val="00626E30"/>
    <w:rsid w:val="00632110"/>
    <w:rsid w:val="00645207"/>
    <w:rsid w:val="00651A81"/>
    <w:rsid w:val="0065396E"/>
    <w:rsid w:val="006A7B3E"/>
    <w:rsid w:val="00713D9D"/>
    <w:rsid w:val="00717736"/>
    <w:rsid w:val="00722110"/>
    <w:rsid w:val="007230FD"/>
    <w:rsid w:val="00726CB1"/>
    <w:rsid w:val="00741B05"/>
    <w:rsid w:val="00744A1C"/>
    <w:rsid w:val="007734A7"/>
    <w:rsid w:val="007771B4"/>
    <w:rsid w:val="0079401E"/>
    <w:rsid w:val="007A3FD7"/>
    <w:rsid w:val="007B2769"/>
    <w:rsid w:val="007B48E5"/>
    <w:rsid w:val="007C5748"/>
    <w:rsid w:val="007F66A5"/>
    <w:rsid w:val="007F6BDE"/>
    <w:rsid w:val="00807747"/>
    <w:rsid w:val="00816644"/>
    <w:rsid w:val="00827D28"/>
    <w:rsid w:val="00850732"/>
    <w:rsid w:val="008603D0"/>
    <w:rsid w:val="00867020"/>
    <w:rsid w:val="00877438"/>
    <w:rsid w:val="008A1E30"/>
    <w:rsid w:val="008D576A"/>
    <w:rsid w:val="008E40FF"/>
    <w:rsid w:val="008F402B"/>
    <w:rsid w:val="00914579"/>
    <w:rsid w:val="009226A3"/>
    <w:rsid w:val="00927B49"/>
    <w:rsid w:val="0097031D"/>
    <w:rsid w:val="009B1D2D"/>
    <w:rsid w:val="009B35B0"/>
    <w:rsid w:val="009D2DA2"/>
    <w:rsid w:val="009D7976"/>
    <w:rsid w:val="009E48DC"/>
    <w:rsid w:val="009E7F49"/>
    <w:rsid w:val="00A10045"/>
    <w:rsid w:val="00A12F7D"/>
    <w:rsid w:val="00A17A6B"/>
    <w:rsid w:val="00A70FAA"/>
    <w:rsid w:val="00A77A5A"/>
    <w:rsid w:val="00AB0FE8"/>
    <w:rsid w:val="00AD7978"/>
    <w:rsid w:val="00B20976"/>
    <w:rsid w:val="00B232AD"/>
    <w:rsid w:val="00B41B35"/>
    <w:rsid w:val="00B50753"/>
    <w:rsid w:val="00B557A2"/>
    <w:rsid w:val="00B5584F"/>
    <w:rsid w:val="00B7318D"/>
    <w:rsid w:val="00B75DEA"/>
    <w:rsid w:val="00BA057D"/>
    <w:rsid w:val="00BD1ED7"/>
    <w:rsid w:val="00BD7345"/>
    <w:rsid w:val="00BE546B"/>
    <w:rsid w:val="00C018C9"/>
    <w:rsid w:val="00C03242"/>
    <w:rsid w:val="00C15E72"/>
    <w:rsid w:val="00C31C64"/>
    <w:rsid w:val="00C53D38"/>
    <w:rsid w:val="00C8248F"/>
    <w:rsid w:val="00C914F9"/>
    <w:rsid w:val="00CB16A9"/>
    <w:rsid w:val="00CB3EEF"/>
    <w:rsid w:val="00CE5011"/>
    <w:rsid w:val="00CE5E37"/>
    <w:rsid w:val="00D01F5A"/>
    <w:rsid w:val="00D11BC9"/>
    <w:rsid w:val="00D1753F"/>
    <w:rsid w:val="00D323B4"/>
    <w:rsid w:val="00D32CE9"/>
    <w:rsid w:val="00D33631"/>
    <w:rsid w:val="00D36D4B"/>
    <w:rsid w:val="00D66C87"/>
    <w:rsid w:val="00D74D55"/>
    <w:rsid w:val="00D840B5"/>
    <w:rsid w:val="00D91B2F"/>
    <w:rsid w:val="00D920CA"/>
    <w:rsid w:val="00D9282D"/>
    <w:rsid w:val="00DC6E8A"/>
    <w:rsid w:val="00DD5816"/>
    <w:rsid w:val="00DE12E6"/>
    <w:rsid w:val="00E128C8"/>
    <w:rsid w:val="00E17023"/>
    <w:rsid w:val="00E242D2"/>
    <w:rsid w:val="00E45670"/>
    <w:rsid w:val="00E51536"/>
    <w:rsid w:val="00E51E46"/>
    <w:rsid w:val="00E73232"/>
    <w:rsid w:val="00E7424C"/>
    <w:rsid w:val="00E74AB8"/>
    <w:rsid w:val="00EF5B02"/>
    <w:rsid w:val="00F366B8"/>
    <w:rsid w:val="00F53DFE"/>
    <w:rsid w:val="00F67E9D"/>
    <w:rsid w:val="00F74F5D"/>
    <w:rsid w:val="00F754B9"/>
    <w:rsid w:val="00F832A1"/>
    <w:rsid w:val="00F9450B"/>
    <w:rsid w:val="00F96815"/>
    <w:rsid w:val="00FB08F2"/>
    <w:rsid w:val="00FB259E"/>
    <w:rsid w:val="00FD6456"/>
    <w:rsid w:val="00FD7952"/>
    <w:rsid w:val="00FF1912"/>
    <w:rsid w:val="0D0F9783"/>
    <w:rsid w:val="140A70EB"/>
    <w:rsid w:val="2BE5030C"/>
    <w:rsid w:val="3EF1DA7B"/>
    <w:rsid w:val="45981EA2"/>
    <w:rsid w:val="4ABB3037"/>
    <w:rsid w:val="7D9CD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37E9E"/>
  <w15:docId w15:val="{BA9CD816-390F-4456-B06B-9BED7BA2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036DF0"/>
    <w:pPr>
      <w:keepNext/>
      <w:spacing w:after="0" w:line="240" w:lineRule="auto"/>
      <w:outlineLvl w:val="3"/>
    </w:pPr>
    <w:rPr>
      <w:rFonts w:ascii="Arial" w:hAnsi="Arial" w:eastAsia="Times New Roman" w:cs="Times New Roman"/>
      <w:b/>
      <w:sz w:val="28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36DF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9"/>
    <w:rsid w:val="00036DF0"/>
    <w:rPr>
      <w:rFonts w:ascii="Arial" w:hAnsi="Arial" w:eastAsia="Times New Roman" w:cs="Times New Roman"/>
      <w:b/>
      <w:sz w:val="28"/>
      <w:szCs w:val="32"/>
    </w:rPr>
  </w:style>
  <w:style w:type="character" w:styleId="Heading6Char" w:customStyle="1">
    <w:name w:val="Heading 6 Char"/>
    <w:basedOn w:val="DefaultParagraphFont"/>
    <w:link w:val="Heading6"/>
    <w:uiPriority w:val="99"/>
    <w:rsid w:val="00036DF0"/>
    <w:rPr>
      <w:rFonts w:ascii="Times New Roman" w:hAnsi="Times New Roman" w:eastAsia="Times New Roman" w:cs="Times New Roman"/>
      <w:b/>
      <w:bCs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36DF0"/>
    <w:pPr>
      <w:spacing w:after="0" w:line="240" w:lineRule="auto"/>
      <w:ind w:left="709" w:firstLine="11"/>
    </w:pPr>
    <w:rPr>
      <w:rFonts w:ascii="Arial" w:hAnsi="Arial" w:eastAsia="Times New Roman" w:cs="Times New Roman"/>
      <w:sz w:val="24"/>
      <w:szCs w:val="20"/>
      <w:lang w:eastAsia="en-GB"/>
    </w:rPr>
  </w:style>
  <w:style w:type="character" w:styleId="BodyTextIndentChar" w:customStyle="1">
    <w:name w:val="Body Text Indent Char"/>
    <w:basedOn w:val="DefaultParagraphFont"/>
    <w:link w:val="BodyTextIndent"/>
    <w:uiPriority w:val="99"/>
    <w:rsid w:val="00036DF0"/>
    <w:rPr>
      <w:rFonts w:ascii="Arial" w:hAnsi="Arial" w:eastAsia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rsid w:val="00036DF0"/>
    <w:pPr>
      <w:spacing w:after="120" w:line="480" w:lineRule="auto"/>
    </w:pPr>
    <w:rPr>
      <w:rFonts w:ascii="Arial" w:hAnsi="Arial" w:eastAsia="Times New Roman" w:cs="Times New Roman"/>
      <w:sz w:val="24"/>
      <w:szCs w:val="24"/>
      <w:lang w:val="en-US"/>
    </w:rPr>
  </w:style>
  <w:style w:type="character" w:styleId="BodyText2Char" w:customStyle="1">
    <w:name w:val="Body Text 2 Char"/>
    <w:basedOn w:val="DefaultParagraphFont"/>
    <w:link w:val="BodyText2"/>
    <w:uiPriority w:val="99"/>
    <w:rsid w:val="00036DF0"/>
    <w:rPr>
      <w:rFonts w:ascii="Arial" w:hAnsi="Arial" w:eastAsia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rsid w:val="00036DF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36DF0"/>
    <w:rPr>
      <w:rFonts w:ascii="Times New Roman" w:hAnsi="Times New Roman"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36DF0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036DF0"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036DF0"/>
    <w:rPr>
      <w:rFonts w:cs="Times New Roman"/>
    </w:rPr>
  </w:style>
  <w:style w:type="table" w:styleId="TableGrid">
    <w:name w:val="Table Grid"/>
    <w:basedOn w:val="TableNormal"/>
    <w:uiPriority w:val="99"/>
    <w:rsid w:val="00036DF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A5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A77A5A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77A5A"/>
  </w:style>
  <w:style w:type="character" w:styleId="CommentReference">
    <w:name w:val="annotation reference"/>
    <w:basedOn w:val="DefaultParagraphFont"/>
    <w:uiPriority w:val="99"/>
    <w:semiHidden/>
    <w:unhideWhenUsed/>
    <w:rsid w:val="008F4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0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F40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0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F40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92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24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8248F"/>
  </w:style>
  <w:style w:type="paragraph" w:styleId="NoSpacing">
    <w:name w:val="No Spacing"/>
    <w:uiPriority w:val="1"/>
    <w:qFormat/>
    <w:rsid w:val="007F6BDE"/>
    <w:pPr>
      <w:spacing w:after="0" w:line="240" w:lineRule="auto"/>
    </w:pPr>
  </w:style>
  <w:style w:type="paragraph" w:styleId="Default" w:customStyle="1">
    <w:name w:val="Default"/>
    <w:rsid w:val="006321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2FA7D-658E-4173-8B79-A636AA624B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Professionals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Megan Grant</dc:creator>
  <lastModifiedBy>Ayeesha Corriette</lastModifiedBy>
  <revision>3</revision>
  <dcterms:created xsi:type="dcterms:W3CDTF">2026-02-25T09:54:00.0000000Z</dcterms:created>
  <dcterms:modified xsi:type="dcterms:W3CDTF">2026-03-04T14:52:15.7940512Z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-2109348319</vt:i4>
  </property>
  <property fmtid="{D5CDD505-2E9C-101B-9397-08002B2CF9AE}" pid="3" name="_NewReviewCycle">
    <vt:lpwstr/>
  </property>
  <property fmtid="{D5CDD505-2E9C-101B-9397-08002B2CF9AE}" pid="4" name="_EmailSubject">
    <vt:lpwstr>Project Manager </vt:lpwstr>
  </property>
  <property fmtid="{D5CDD505-2E9C-101B-9397-08002B2CF9AE}" pid="5" name="_AuthorEmail">
    <vt:lpwstr>Ayeesha.Corriette@NHSProfessionals.nhs.uk</vt:lpwstr>
  </property>
  <property fmtid="{D5CDD505-2E9C-101B-9397-08002B2CF9AE}" pid="6" name="_AuthorEmailDisplayName">
    <vt:lpwstr>Ayeesha Corriette</vt:lpwstr>
  </property>
  <property fmtid="{D5CDD505-2E9C-101B-9397-08002B2CF9AE}" pid="7" name="_PreviousAdHocReviewCycleID">
    <vt:i4>-1225762307</vt:i4>
  </property>
  <property fmtid="{D5CDD505-2E9C-101B-9397-08002B2CF9AE}" pid="8" name="_ReviewingToolsShownOnce">
    <vt:lpwstr/>
  </property>
</Properties>
</file>