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EC3C" w14:textId="77777777" w:rsidR="009132BE" w:rsidRPr="006A51C4" w:rsidRDefault="009132BE" w:rsidP="0D6CD655">
      <w:pPr>
        <w:rPr>
          <w:rFonts w:asciiTheme="minorHAnsi" w:eastAsiaTheme="minorEastAsia" w:hAnsiTheme="minorHAnsi" w:cstheme="minorBidi"/>
          <w:b/>
          <w:bCs/>
          <w:sz w:val="36"/>
          <w:szCs w:val="36"/>
        </w:rPr>
      </w:pPr>
    </w:p>
    <w:p w14:paraId="46EA9522" w14:textId="77777777" w:rsidR="009132BE" w:rsidRPr="006A51C4" w:rsidRDefault="009132BE" w:rsidP="0D6CD655">
      <w:pPr>
        <w:jc w:val="center"/>
        <w:rPr>
          <w:rFonts w:asciiTheme="minorHAnsi" w:eastAsiaTheme="minorEastAsia" w:hAnsiTheme="minorHAnsi" w:cstheme="minorBidi"/>
          <w:b/>
          <w:bCs/>
          <w:sz w:val="32"/>
          <w:szCs w:val="32"/>
        </w:rPr>
      </w:pPr>
      <w:r w:rsidRPr="0D6CD655">
        <w:rPr>
          <w:rFonts w:asciiTheme="minorHAnsi" w:eastAsiaTheme="minorEastAsia" w:hAnsiTheme="minorHAnsi" w:cstheme="minorBidi"/>
          <w:b/>
          <w:bCs/>
          <w:sz w:val="32"/>
          <w:szCs w:val="32"/>
        </w:rPr>
        <w:t>Job Description</w:t>
      </w:r>
    </w:p>
    <w:tbl>
      <w:tblPr>
        <w:tblW w:w="0" w:type="auto"/>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628"/>
        <w:gridCol w:w="6228"/>
      </w:tblGrid>
      <w:tr w:rsidR="009132BE" w:rsidRPr="006A51C4" w14:paraId="2CB9910A" w14:textId="77777777" w:rsidTr="0D6CD655">
        <w:tc>
          <w:tcPr>
            <w:tcW w:w="2628" w:type="dxa"/>
          </w:tcPr>
          <w:p w14:paraId="1168B9D8" w14:textId="77777777" w:rsidR="009132BE" w:rsidRPr="006A51C4" w:rsidRDefault="009132BE"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Job Title</w:t>
            </w:r>
          </w:p>
        </w:tc>
        <w:tc>
          <w:tcPr>
            <w:tcW w:w="6228" w:type="dxa"/>
          </w:tcPr>
          <w:p w14:paraId="79AE3F26" w14:textId="0EE2237F" w:rsidR="009132BE" w:rsidRPr="006A51C4" w:rsidRDefault="4B613830"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 xml:space="preserve">Senior </w:t>
            </w:r>
            <w:r w:rsidR="009132BE" w:rsidRPr="0D6CD655">
              <w:rPr>
                <w:rFonts w:asciiTheme="minorHAnsi" w:eastAsiaTheme="minorEastAsia" w:hAnsiTheme="minorHAnsi" w:cstheme="minorBidi"/>
                <w:b/>
                <w:bCs/>
                <w:sz w:val="22"/>
                <w:szCs w:val="22"/>
              </w:rPr>
              <w:t>Business</w:t>
            </w:r>
            <w:r w:rsidRPr="0D6CD655">
              <w:rPr>
                <w:rFonts w:asciiTheme="minorHAnsi" w:eastAsiaTheme="minorEastAsia" w:hAnsiTheme="minorHAnsi" w:cstheme="minorBidi"/>
                <w:b/>
                <w:bCs/>
                <w:sz w:val="22"/>
                <w:szCs w:val="22"/>
              </w:rPr>
              <w:t xml:space="preserve"> </w:t>
            </w:r>
            <w:r w:rsidR="009132BE" w:rsidRPr="0D6CD655">
              <w:rPr>
                <w:rFonts w:asciiTheme="minorHAnsi" w:eastAsiaTheme="minorEastAsia" w:hAnsiTheme="minorHAnsi" w:cstheme="minorBidi"/>
                <w:b/>
                <w:bCs/>
                <w:sz w:val="22"/>
                <w:szCs w:val="22"/>
              </w:rPr>
              <w:t>Analyst</w:t>
            </w:r>
            <w:r w:rsidR="44AA72D4" w:rsidRPr="0D6CD655">
              <w:rPr>
                <w:rFonts w:asciiTheme="minorHAnsi" w:eastAsiaTheme="minorEastAsia" w:hAnsiTheme="minorHAnsi" w:cstheme="minorBidi"/>
                <w:b/>
                <w:bCs/>
                <w:sz w:val="22"/>
                <w:szCs w:val="22"/>
              </w:rPr>
              <w:t xml:space="preserve"> - </w:t>
            </w:r>
            <w:r w:rsidR="009C3B87">
              <w:rPr>
                <w:rFonts w:ascii="Calibri" w:hAnsi="Calibri" w:cs="Calibri"/>
                <w:color w:val="000000"/>
              </w:rPr>
              <w:t>Enterprise Change</w:t>
            </w:r>
          </w:p>
        </w:tc>
      </w:tr>
      <w:tr w:rsidR="009132BE" w:rsidRPr="006A51C4" w14:paraId="489CEDAC" w14:textId="77777777" w:rsidTr="0D6CD655">
        <w:tc>
          <w:tcPr>
            <w:tcW w:w="2628" w:type="dxa"/>
          </w:tcPr>
          <w:p w14:paraId="65FDE667" w14:textId="77777777" w:rsidR="009132BE" w:rsidRPr="006A51C4" w:rsidRDefault="009132BE"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Grade</w:t>
            </w:r>
          </w:p>
        </w:tc>
        <w:tc>
          <w:tcPr>
            <w:tcW w:w="6228" w:type="dxa"/>
          </w:tcPr>
          <w:p w14:paraId="587CD8FB" w14:textId="3B40636F" w:rsidR="009132BE" w:rsidRPr="006A51C4" w:rsidRDefault="5F950E9E"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SME</w:t>
            </w:r>
            <w:r w:rsidR="0019673B" w:rsidRPr="0D6CD655">
              <w:rPr>
                <w:rFonts w:asciiTheme="minorHAnsi" w:eastAsiaTheme="minorEastAsia" w:hAnsiTheme="minorHAnsi" w:cstheme="minorBidi"/>
                <w:b/>
                <w:bCs/>
                <w:sz w:val="22"/>
                <w:szCs w:val="22"/>
              </w:rPr>
              <w:t>3</w:t>
            </w:r>
          </w:p>
        </w:tc>
      </w:tr>
      <w:tr w:rsidR="009132BE" w:rsidRPr="006A51C4" w14:paraId="6A8EF311" w14:textId="77777777" w:rsidTr="0D6CD655">
        <w:tc>
          <w:tcPr>
            <w:tcW w:w="2628" w:type="dxa"/>
          </w:tcPr>
          <w:p w14:paraId="1754E7B3" w14:textId="1CE5799D" w:rsidR="009132BE" w:rsidRPr="006A51C4" w:rsidRDefault="009132BE"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Location</w:t>
            </w:r>
          </w:p>
          <w:p w14:paraId="3B53CFE8" w14:textId="302DD089" w:rsidR="009132BE" w:rsidRPr="006A51C4" w:rsidRDefault="55254C7A"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Reports to</w:t>
            </w:r>
          </w:p>
          <w:p w14:paraId="4756CD2E" w14:textId="4BBB406A" w:rsidR="009132BE" w:rsidRPr="006A51C4" w:rsidRDefault="74382694" w:rsidP="0D6CD655">
            <w:pPr>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Direct Reports</w:t>
            </w:r>
          </w:p>
        </w:tc>
        <w:tc>
          <w:tcPr>
            <w:tcW w:w="6228" w:type="dxa"/>
          </w:tcPr>
          <w:p w14:paraId="6A2A03B7" w14:textId="47AA3A12" w:rsidR="009132BE" w:rsidRPr="006A51C4" w:rsidRDefault="00DE609F" w:rsidP="0D6CD655">
            <w:pPr>
              <w:pStyle w:val="Heading2"/>
              <w:widowControl/>
              <w:tabs>
                <w:tab w:val="clear" w:pos="2880"/>
              </w:tabs>
              <w:jc w:val="both"/>
              <w:rPr>
                <w:rFonts w:asciiTheme="minorHAnsi" w:eastAsiaTheme="minorEastAsia" w:hAnsiTheme="minorHAnsi" w:cstheme="minorBidi"/>
                <w:sz w:val="22"/>
                <w:szCs w:val="22"/>
                <w:lang w:val="en-US" w:eastAsia="en-US"/>
              </w:rPr>
            </w:pPr>
            <w:r w:rsidRPr="0D6CD655">
              <w:rPr>
                <w:rFonts w:asciiTheme="minorHAnsi" w:eastAsiaTheme="minorEastAsia" w:hAnsiTheme="minorHAnsi" w:cstheme="minorBidi"/>
                <w:bCs/>
                <w:sz w:val="22"/>
                <w:szCs w:val="22"/>
                <w:lang w:val="en-US" w:eastAsia="en-US"/>
              </w:rPr>
              <w:t>Hemel</w:t>
            </w:r>
            <w:r w:rsidR="00836789" w:rsidRPr="0D6CD655">
              <w:rPr>
                <w:rFonts w:asciiTheme="minorHAnsi" w:eastAsiaTheme="minorEastAsia" w:hAnsiTheme="minorHAnsi" w:cstheme="minorBidi"/>
                <w:bCs/>
                <w:sz w:val="22"/>
                <w:szCs w:val="22"/>
                <w:lang w:val="en-US" w:eastAsia="en-US"/>
              </w:rPr>
              <w:t xml:space="preserve"> Hempstead</w:t>
            </w:r>
            <w:r w:rsidR="009C3B87">
              <w:rPr>
                <w:rFonts w:asciiTheme="minorHAnsi" w:eastAsiaTheme="minorEastAsia" w:hAnsiTheme="minorHAnsi" w:cstheme="minorBidi"/>
                <w:bCs/>
                <w:sz w:val="22"/>
                <w:szCs w:val="22"/>
                <w:lang w:val="en-US" w:eastAsia="en-US"/>
              </w:rPr>
              <w:t>/</w:t>
            </w:r>
            <w:proofErr w:type="spellStart"/>
            <w:r w:rsidR="009C3B87">
              <w:rPr>
                <w:rFonts w:asciiTheme="minorHAnsi" w:eastAsiaTheme="minorEastAsia" w:hAnsiTheme="minorHAnsi" w:cstheme="minorBidi"/>
                <w:bCs/>
                <w:sz w:val="22"/>
                <w:szCs w:val="22"/>
                <w:lang w:val="en-US" w:eastAsia="en-US"/>
              </w:rPr>
              <w:t>Hyrbid</w:t>
            </w:r>
            <w:proofErr w:type="spellEnd"/>
          </w:p>
          <w:p w14:paraId="7307206A" w14:textId="4FB70FFC" w:rsidR="009132BE" w:rsidRPr="006A51C4" w:rsidRDefault="4838A67E" w:rsidP="0D6CD655">
            <w:pPr>
              <w:rPr>
                <w:rFonts w:asciiTheme="minorHAnsi" w:eastAsiaTheme="minorEastAsia" w:hAnsiTheme="minorHAnsi" w:cstheme="minorBidi"/>
                <w:sz w:val="22"/>
                <w:szCs w:val="22"/>
                <w:lang w:val="en-US"/>
              </w:rPr>
            </w:pPr>
            <w:proofErr w:type="spellStart"/>
            <w:r w:rsidRPr="0D6CD655">
              <w:rPr>
                <w:rFonts w:asciiTheme="minorHAnsi" w:eastAsiaTheme="minorEastAsia" w:hAnsiTheme="minorHAnsi" w:cstheme="minorBidi"/>
                <w:b/>
                <w:bCs/>
                <w:sz w:val="22"/>
                <w:szCs w:val="22"/>
                <w:lang w:val="en-US"/>
              </w:rPr>
              <w:t>Programme</w:t>
            </w:r>
            <w:proofErr w:type="spellEnd"/>
            <w:r w:rsidRPr="0D6CD655">
              <w:rPr>
                <w:rFonts w:asciiTheme="minorHAnsi" w:eastAsiaTheme="minorEastAsia" w:hAnsiTheme="minorHAnsi" w:cstheme="minorBidi"/>
                <w:b/>
                <w:bCs/>
                <w:sz w:val="22"/>
                <w:szCs w:val="22"/>
                <w:lang w:val="en-US"/>
              </w:rPr>
              <w:t xml:space="preserve"> Director</w:t>
            </w:r>
            <w:r w:rsidR="009C3B87">
              <w:rPr>
                <w:rFonts w:asciiTheme="minorHAnsi" w:eastAsiaTheme="minorEastAsia" w:hAnsiTheme="minorHAnsi" w:cstheme="minorBidi"/>
                <w:b/>
                <w:bCs/>
                <w:sz w:val="22"/>
                <w:szCs w:val="22"/>
                <w:lang w:val="en-US"/>
              </w:rPr>
              <w:t>/Director of Projects and Change</w:t>
            </w:r>
          </w:p>
          <w:p w14:paraId="680A348D" w14:textId="447A3F66" w:rsidR="009132BE" w:rsidRPr="006A51C4" w:rsidRDefault="5042DA55" w:rsidP="0D6CD655">
            <w:pPr>
              <w:rPr>
                <w:rFonts w:asciiTheme="minorHAnsi" w:eastAsiaTheme="minorEastAsia" w:hAnsiTheme="minorHAnsi" w:cstheme="minorBidi"/>
                <w:sz w:val="22"/>
                <w:szCs w:val="22"/>
                <w:lang w:val="en-US"/>
              </w:rPr>
            </w:pPr>
            <w:r w:rsidRPr="0D6CD655">
              <w:rPr>
                <w:rFonts w:asciiTheme="minorHAnsi" w:eastAsiaTheme="minorEastAsia" w:hAnsiTheme="minorHAnsi" w:cstheme="minorBidi"/>
                <w:b/>
                <w:bCs/>
                <w:sz w:val="22"/>
                <w:szCs w:val="22"/>
                <w:lang w:val="en-US"/>
              </w:rPr>
              <w:t>Business Analysts</w:t>
            </w:r>
          </w:p>
        </w:tc>
      </w:tr>
    </w:tbl>
    <w:p w14:paraId="090FB7F5" w14:textId="4308A8F4" w:rsidR="009132BE" w:rsidRPr="00CC6D95" w:rsidRDefault="00CC6D95" w:rsidP="0D6CD655">
      <w:pPr>
        <w:pStyle w:val="Heading4"/>
        <w:jc w:val="both"/>
        <w:rPr>
          <w:rFonts w:asciiTheme="minorHAnsi" w:eastAsiaTheme="minorEastAsia" w:hAnsiTheme="minorHAnsi" w:cstheme="minorBidi"/>
        </w:rPr>
      </w:pPr>
      <w:r w:rsidRPr="0D6CD655">
        <w:rPr>
          <w:rFonts w:asciiTheme="minorHAnsi" w:eastAsiaTheme="minorEastAsia" w:hAnsiTheme="minorHAnsi" w:cstheme="minorBidi"/>
          <w:sz w:val="22"/>
          <w:szCs w:val="22"/>
        </w:rPr>
        <w:t>Role</w:t>
      </w:r>
    </w:p>
    <w:p w14:paraId="3B10F13E" w14:textId="77777777" w:rsidR="007B0EDE" w:rsidRPr="006A51C4" w:rsidRDefault="007B0EDE" w:rsidP="0D6CD655">
      <w:pPr>
        <w:jc w:val="both"/>
        <w:rPr>
          <w:rFonts w:asciiTheme="minorHAnsi" w:eastAsiaTheme="minorEastAsia" w:hAnsiTheme="minorHAnsi" w:cstheme="minorBidi"/>
          <w:sz w:val="22"/>
          <w:szCs w:val="22"/>
        </w:rPr>
      </w:pPr>
    </w:p>
    <w:p w14:paraId="421544E1" w14:textId="75FB4F7B" w:rsidR="11E6A7FD" w:rsidRDefault="11E6A7FD" w:rsidP="0D6CD655">
      <w:p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As a Senior Business Analyst within NHSP’s </w:t>
      </w:r>
      <w:r w:rsidR="009C3B87">
        <w:rPr>
          <w:rFonts w:ascii="Calibri" w:hAnsi="Calibri" w:cs="Calibri"/>
          <w:color w:val="000000"/>
        </w:rPr>
        <w:t xml:space="preserve">Enterprise </w:t>
      </w:r>
      <w:proofErr w:type="gramStart"/>
      <w:r w:rsidR="009C3B87">
        <w:rPr>
          <w:rFonts w:ascii="Calibri" w:hAnsi="Calibri" w:cs="Calibri"/>
          <w:color w:val="000000"/>
        </w:rPr>
        <w:t xml:space="preserve">Change </w:t>
      </w:r>
      <w:r w:rsidRPr="0D6CD655">
        <w:rPr>
          <w:rFonts w:asciiTheme="minorHAnsi" w:eastAsiaTheme="minorEastAsia" w:hAnsiTheme="minorHAnsi" w:cstheme="minorBidi"/>
          <w:sz w:val="22"/>
          <w:szCs w:val="22"/>
        </w:rPr>
        <w:t xml:space="preserve"> team</w:t>
      </w:r>
      <w:proofErr w:type="gramEnd"/>
      <w:r w:rsidRPr="0D6CD655">
        <w:rPr>
          <w:rFonts w:asciiTheme="minorHAnsi" w:eastAsiaTheme="minorEastAsia" w:hAnsiTheme="minorHAnsi" w:cstheme="minorBidi"/>
          <w:sz w:val="22"/>
          <w:szCs w:val="22"/>
        </w:rPr>
        <w:t>, you will play a pivotal role in shaping and delivering strategic change initiatives across both technology and operational domains. You will lead complex analysis activities, translating business needs into actionable solutions that drive measurable impact.</w:t>
      </w:r>
    </w:p>
    <w:p w14:paraId="34EB3837" w14:textId="3562C4F5" w:rsidR="46549211" w:rsidRDefault="46549211" w:rsidP="0D6CD655">
      <w:pPr>
        <w:jc w:val="both"/>
        <w:rPr>
          <w:rFonts w:asciiTheme="minorHAnsi" w:eastAsiaTheme="minorEastAsia" w:hAnsiTheme="minorHAnsi" w:cstheme="minorBidi"/>
          <w:sz w:val="22"/>
          <w:szCs w:val="22"/>
        </w:rPr>
      </w:pPr>
    </w:p>
    <w:p w14:paraId="402649A6" w14:textId="45168A89" w:rsidR="46549211" w:rsidRDefault="11E6A7FD" w:rsidP="0D6CD655">
      <w:p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In addition to your analytical leadership, you will manage and mentor a team of Business Analysts</w:t>
      </w:r>
      <w:r w:rsidR="25C4F52D" w:rsidRPr="0D6CD655">
        <w:rPr>
          <w:rFonts w:asciiTheme="minorHAnsi" w:eastAsiaTheme="minorEastAsia" w:hAnsiTheme="minorHAnsi" w:cstheme="minorBidi"/>
          <w:sz w:val="22"/>
          <w:szCs w:val="22"/>
        </w:rPr>
        <w:t xml:space="preserve">, </w:t>
      </w:r>
      <w:r w:rsidRPr="0D6CD655">
        <w:rPr>
          <w:rFonts w:asciiTheme="minorHAnsi" w:eastAsiaTheme="minorEastAsia" w:hAnsiTheme="minorHAnsi" w:cstheme="minorBidi"/>
          <w:sz w:val="22"/>
          <w:szCs w:val="22"/>
        </w:rPr>
        <w:t>providing coaching, fostering a culture of continuous learning, and ensuring high-quality delivery aligned with NHSP’s transformation strategy. You will act as a thought partner to stakeholders, bringing a positive and proactive attitude, and serving as a critical friend who constructively challenges assumptions to drive better outcomes. You will champion best practices in business analysis, promote innovation, and encourage collaborative problem-solving across multidisciplinary teams.</w:t>
      </w:r>
    </w:p>
    <w:p w14:paraId="1EF7FED7" w14:textId="1D5B75AC" w:rsidR="009132BE" w:rsidRPr="00CC6D95" w:rsidRDefault="60C50FF5" w:rsidP="0D6CD655">
      <w:pPr>
        <w:pStyle w:val="Heading4"/>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R</w:t>
      </w:r>
      <w:r w:rsidR="00DE609F" w:rsidRPr="0D6CD655">
        <w:rPr>
          <w:rFonts w:asciiTheme="minorHAnsi" w:eastAsiaTheme="minorEastAsia" w:hAnsiTheme="minorHAnsi" w:cstheme="minorBidi"/>
          <w:sz w:val="22"/>
          <w:szCs w:val="22"/>
        </w:rPr>
        <w:t xml:space="preserve">esponsibilities </w:t>
      </w:r>
    </w:p>
    <w:p w14:paraId="2AF83A20" w14:textId="77777777" w:rsidR="00737171" w:rsidRPr="00737171" w:rsidRDefault="00737171" w:rsidP="0D6CD655">
      <w:pPr>
        <w:rPr>
          <w:rFonts w:asciiTheme="minorHAnsi" w:eastAsiaTheme="minorEastAsia" w:hAnsiTheme="minorHAnsi" w:cstheme="minorBidi"/>
        </w:rPr>
      </w:pPr>
    </w:p>
    <w:p w14:paraId="16ED29E8" w14:textId="49604E5D"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Lead the analysis and design of end-to-end </w:t>
      </w:r>
      <w:r w:rsidR="009C3B87" w:rsidRPr="009C3B87">
        <w:rPr>
          <w:rFonts w:cs="Calibri"/>
          <w:color w:val="000000"/>
        </w:rPr>
        <w:t xml:space="preserve">Enterprise </w:t>
      </w:r>
      <w:proofErr w:type="gramStart"/>
      <w:r w:rsidR="009C3B87" w:rsidRPr="009C3B87">
        <w:rPr>
          <w:rFonts w:cs="Calibri"/>
          <w:color w:val="000000"/>
        </w:rPr>
        <w:t xml:space="preserve">Change </w:t>
      </w:r>
      <w:r w:rsidRPr="0D6CD655">
        <w:rPr>
          <w:rFonts w:asciiTheme="minorHAnsi" w:eastAsiaTheme="minorEastAsia" w:hAnsiTheme="minorHAnsi" w:cstheme="minorBidi"/>
          <w:sz w:val="22"/>
          <w:szCs w:val="22"/>
        </w:rPr>
        <w:t xml:space="preserve"> initiatives</w:t>
      </w:r>
      <w:proofErr w:type="gramEnd"/>
      <w:r w:rsidRPr="0D6CD655">
        <w:rPr>
          <w:rFonts w:asciiTheme="minorHAnsi" w:eastAsiaTheme="minorEastAsia" w:hAnsiTheme="minorHAnsi" w:cstheme="minorBidi"/>
          <w:sz w:val="22"/>
          <w:szCs w:val="22"/>
        </w:rPr>
        <w:t xml:space="preserve"> across technology and operational domains, ensuring alignment with NHSP’s strategic priorities. </w:t>
      </w:r>
    </w:p>
    <w:p w14:paraId="236D7543"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Facilitate collaborative workshops with stakeholders to define, validate, and challenge business problems and opportunities, acting as a constructive critical friend. </w:t>
      </w:r>
    </w:p>
    <w:p w14:paraId="393845DC"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Translate complex business needs into clear, actionable functional and non-functional requirements to support effective solution design and delivery. </w:t>
      </w:r>
    </w:p>
    <w:p w14:paraId="3EDCDD71"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Produce high-quality deliverables including As-Is / To-Be process maps, Target Operating Models (TOMs), Gap Analyses, and Impact Assessments. </w:t>
      </w:r>
    </w:p>
    <w:p w14:paraId="3A280DB2"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Collaborate with Project Managers, Programme Managers, and cross-functional teams to ensure business requirements are well understood, clearly documented, and successfully delivered. </w:t>
      </w:r>
    </w:p>
    <w:p w14:paraId="2DA230BE"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Support delivery teams by maintaining traceability of requirements and ensuring solutions meet strategic and operational needs. </w:t>
      </w:r>
    </w:p>
    <w:p w14:paraId="4234C303"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Support testing activities by validating requirements, reviewing test cases, and ensuring alignment between business needs and test outcomes. </w:t>
      </w:r>
    </w:p>
    <w:p w14:paraId="7D2A29B2" w14:textId="77777777" w:rsidR="008E4F74"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Contribute to business readiness and handover planning, ensuring smooth transition of solutions into BAU with clear documentation, training support, and stakeholder engagement. </w:t>
      </w:r>
    </w:p>
    <w:p w14:paraId="558E892C"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lastRenderedPageBreak/>
        <w:t>Apply knowledge of Agile, Waterfall, and other delivery methodologies to support effective planning, execution, and stakeholder engagement across transformation programmes.</w:t>
      </w:r>
    </w:p>
    <w:p w14:paraId="58315265"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Champion continuous improvement by identifying opportunities for automation, digitisation, and service redesign. </w:t>
      </w:r>
    </w:p>
    <w:p w14:paraId="7732DEBB"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Ensure robust governance, documentation, and traceability across all transformation deliverables. </w:t>
      </w:r>
    </w:p>
    <w:p w14:paraId="7597974E"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Actively contribute to benefits tracking and realisation across transformation programmes. </w:t>
      </w:r>
    </w:p>
    <w:p w14:paraId="5394706A"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Engage with external partners and suppliers to ensure seamless integration and delivery of solutions. </w:t>
      </w:r>
    </w:p>
    <w:p w14:paraId="00A96DB3" w14:textId="77777777" w:rsidR="008E4F74"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Promote a positive, proactive attitude and foster a culture of thought partnership, innovation, and accountability.</w:t>
      </w:r>
    </w:p>
    <w:p w14:paraId="7EE221AC" w14:textId="77777777" w:rsidR="008E4F74" w:rsidRPr="00A3557B" w:rsidRDefault="008E4F74"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Actively contribute to the Programme/Project and Business Analysis Community of Practice, sharing knowledge, promoting standards, and supporting capability development across the transformation function.</w:t>
      </w:r>
    </w:p>
    <w:p w14:paraId="753C869E" w14:textId="56802DE3" w:rsidR="64B39A97" w:rsidRDefault="64B39A97" w:rsidP="0D6CD655">
      <w:pPr>
        <w:pStyle w:val="Heading4"/>
        <w:spacing w:before="319" w:after="319"/>
        <w:jc w:val="both"/>
        <w:rPr>
          <w:rFonts w:asciiTheme="minorHAnsi" w:eastAsiaTheme="minorEastAsia" w:hAnsiTheme="minorHAnsi" w:cstheme="minorBidi"/>
          <w:sz w:val="24"/>
          <w:szCs w:val="24"/>
        </w:rPr>
      </w:pPr>
      <w:r w:rsidRPr="0D6CD655">
        <w:rPr>
          <w:rFonts w:asciiTheme="minorHAnsi" w:eastAsiaTheme="minorEastAsia" w:hAnsiTheme="minorHAnsi" w:cstheme="minorBidi"/>
          <w:sz w:val="24"/>
          <w:szCs w:val="24"/>
        </w:rPr>
        <w:t>Line Management</w:t>
      </w:r>
    </w:p>
    <w:p w14:paraId="172161CB" w14:textId="77777777" w:rsidR="003801C1" w:rsidRPr="00A3557B"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Provide day-to-day leadership, coaching, and support to Business Analysts, fostering a high-performing and collaborative team culture.</w:t>
      </w:r>
    </w:p>
    <w:p w14:paraId="76B178D7" w14:textId="77777777" w:rsidR="003801C1" w:rsidRPr="00A3557B"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Conduct regular 1:1s, performance reviews, and development planning to support career growth and capability uplift.</w:t>
      </w:r>
    </w:p>
    <w:p w14:paraId="1175D6FB" w14:textId="77777777" w:rsidR="003801C1" w:rsidRPr="00A3557B"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Allocate resources across programmes and projects based on skills, capacity, and strategic priorities.</w:t>
      </w:r>
    </w:p>
    <w:p w14:paraId="70C50CDC" w14:textId="77777777" w:rsidR="003801C1" w:rsidRPr="00A3557B"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Ensure consistency in analysis standards, documentation quality, and stakeholder engagement across the team.</w:t>
      </w:r>
    </w:p>
    <w:p w14:paraId="528B3E2B" w14:textId="77777777" w:rsidR="003801C1"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Actively mentor and develop analysts at all levels, promoting best practices and encouraging critical thinking and constructive challenge.</w:t>
      </w:r>
    </w:p>
    <w:p w14:paraId="42DCE757" w14:textId="77777777" w:rsidR="003801C1" w:rsidRPr="00A3557B" w:rsidRDefault="003801C1" w:rsidP="0D6CD655">
      <w:pPr>
        <w:numPr>
          <w:ilvl w:val="0"/>
          <w:numId w:val="22"/>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Support recruitment, onboarding, and capability development of new analysts, ensuring alignment with NHSP values and transformation goals.</w:t>
      </w:r>
    </w:p>
    <w:p w14:paraId="1ACE8F3F" w14:textId="3FAC0F1D" w:rsidR="64B39A97" w:rsidRDefault="64B39A97" w:rsidP="0D6CD655">
      <w:pPr>
        <w:pStyle w:val="Heading4"/>
        <w:spacing w:before="319" w:after="319"/>
        <w:jc w:val="both"/>
        <w:rPr>
          <w:rFonts w:asciiTheme="minorHAnsi" w:eastAsiaTheme="minorEastAsia" w:hAnsiTheme="minorHAnsi" w:cstheme="minorBidi"/>
          <w:sz w:val="24"/>
          <w:szCs w:val="24"/>
        </w:rPr>
      </w:pPr>
      <w:r w:rsidRPr="0D6CD655">
        <w:rPr>
          <w:rFonts w:asciiTheme="minorHAnsi" w:eastAsiaTheme="minorEastAsia" w:hAnsiTheme="minorHAnsi" w:cstheme="minorBidi"/>
          <w:sz w:val="24"/>
          <w:szCs w:val="24"/>
        </w:rPr>
        <w:t>Governance &amp; Stakeholder Engagement</w:t>
      </w:r>
    </w:p>
    <w:p w14:paraId="5402C3E2" w14:textId="77777777" w:rsidR="004B06FB" w:rsidRPr="00A3557B" w:rsidRDefault="004B06FB" w:rsidP="0D6CD655">
      <w:pPr>
        <w:numPr>
          <w:ilvl w:val="0"/>
          <w:numId w:val="23"/>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Ensure robust governance and documentation across all transformation deliverables, maintaining transparency and auditability.</w:t>
      </w:r>
    </w:p>
    <w:p w14:paraId="09219816" w14:textId="77777777" w:rsidR="004B06FB" w:rsidRPr="00A3557B" w:rsidRDefault="004B06FB" w:rsidP="0D6CD655">
      <w:pPr>
        <w:numPr>
          <w:ilvl w:val="0"/>
          <w:numId w:val="23"/>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Build trusted relationships with internal and external stakeholders, acting as a thought partner and advisor.</w:t>
      </w:r>
    </w:p>
    <w:p w14:paraId="68D43571" w14:textId="77777777" w:rsidR="004B06FB" w:rsidRPr="00A3557B" w:rsidRDefault="004B06FB" w:rsidP="0D6CD655">
      <w:pPr>
        <w:numPr>
          <w:ilvl w:val="0"/>
          <w:numId w:val="23"/>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lastRenderedPageBreak/>
        <w:t>Constructively challenge assumptions and decisions to ensure solutions are fit-for-purpose and deliver long-term value.</w:t>
      </w:r>
    </w:p>
    <w:p w14:paraId="30132BC2" w14:textId="77777777" w:rsidR="004B06FB" w:rsidRPr="00A3557B" w:rsidRDefault="004B06FB" w:rsidP="0D6CD655">
      <w:pPr>
        <w:numPr>
          <w:ilvl w:val="0"/>
          <w:numId w:val="23"/>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Support benefits tracking and realisation, ensuring transformation outcomes are measurable and aligned with strategic objectives.</w:t>
      </w:r>
    </w:p>
    <w:p w14:paraId="02E57492" w14:textId="1D826BDB" w:rsidR="46549211" w:rsidRDefault="46549211" w:rsidP="0D6CD655">
      <w:pPr>
        <w:jc w:val="both"/>
        <w:rPr>
          <w:rFonts w:asciiTheme="minorHAnsi" w:eastAsiaTheme="minorEastAsia" w:hAnsiTheme="minorHAnsi" w:cstheme="minorBidi"/>
          <w:sz w:val="22"/>
          <w:szCs w:val="22"/>
        </w:rPr>
      </w:pPr>
    </w:p>
    <w:p w14:paraId="5E876A41" w14:textId="0315A327" w:rsidR="64B39A97" w:rsidRDefault="64B39A97" w:rsidP="0D6CD655">
      <w:pPr>
        <w:jc w:val="both"/>
        <w:rPr>
          <w:rFonts w:asciiTheme="minorHAnsi" w:eastAsiaTheme="minorEastAsia" w:hAnsiTheme="minorHAnsi" w:cstheme="minorBidi"/>
          <w:b/>
          <w:bCs/>
          <w:sz w:val="24"/>
        </w:rPr>
      </w:pPr>
      <w:r w:rsidRPr="0D6CD655">
        <w:rPr>
          <w:rFonts w:asciiTheme="minorHAnsi" w:eastAsiaTheme="minorEastAsia" w:hAnsiTheme="minorHAnsi" w:cstheme="minorBidi"/>
          <w:b/>
          <w:bCs/>
          <w:sz w:val="24"/>
        </w:rPr>
        <w:t>Accountabilities</w:t>
      </w:r>
    </w:p>
    <w:p w14:paraId="3F212764" w14:textId="333C6056" w:rsidR="46549211" w:rsidRDefault="46549211" w:rsidP="0D6CD655">
      <w:pPr>
        <w:pStyle w:val="ListParagraph"/>
        <w:ind w:left="360"/>
        <w:rPr>
          <w:rFonts w:asciiTheme="minorHAnsi" w:eastAsiaTheme="minorEastAsia" w:hAnsiTheme="minorHAnsi" w:cstheme="minorBidi"/>
          <w:b/>
          <w:bCs/>
          <w:sz w:val="24"/>
        </w:rPr>
      </w:pPr>
    </w:p>
    <w:p w14:paraId="277AFE7B" w14:textId="5E431B45" w:rsidR="002D714C" w:rsidRPr="00A3557B"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Ensure </w:t>
      </w:r>
      <w:r w:rsidR="009C3B87" w:rsidRPr="009C3B87">
        <w:rPr>
          <w:rFonts w:cs="Calibri"/>
          <w:color w:val="000000"/>
        </w:rPr>
        <w:t xml:space="preserve">Enterprise </w:t>
      </w:r>
      <w:proofErr w:type="gramStart"/>
      <w:r w:rsidR="009C3B87" w:rsidRPr="009C3B87">
        <w:rPr>
          <w:rFonts w:cs="Calibri"/>
          <w:color w:val="000000"/>
        </w:rPr>
        <w:t xml:space="preserve">Change </w:t>
      </w:r>
      <w:r w:rsidRPr="0D6CD655">
        <w:rPr>
          <w:rFonts w:asciiTheme="minorHAnsi" w:eastAsiaTheme="minorEastAsia" w:hAnsiTheme="minorHAnsi" w:cstheme="minorBidi"/>
          <w:sz w:val="22"/>
          <w:szCs w:val="22"/>
        </w:rPr>
        <w:t xml:space="preserve"> initiatives</w:t>
      </w:r>
      <w:proofErr w:type="gramEnd"/>
      <w:r w:rsidRPr="0D6CD655">
        <w:rPr>
          <w:rFonts w:asciiTheme="minorHAnsi" w:eastAsiaTheme="minorEastAsia" w:hAnsiTheme="minorHAnsi" w:cstheme="minorBidi"/>
          <w:sz w:val="22"/>
          <w:szCs w:val="22"/>
        </w:rPr>
        <w:t xml:space="preserve"> are underpinned by robust analysis and aligned with NHSP’s strategic priorities.</w:t>
      </w:r>
    </w:p>
    <w:p w14:paraId="2DC41E80" w14:textId="77777777" w:rsidR="002D714C" w:rsidRPr="00A3557B"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Maintain high standards of documentation and traceability from discovery through to delivery.</w:t>
      </w:r>
    </w:p>
    <w:p w14:paraId="57D2D037" w14:textId="77777777" w:rsidR="002D714C" w:rsidRPr="00A3557B"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Act as a trusted advisor to stakeholders, providing insight, challenge, and thought leadership to drive value.</w:t>
      </w:r>
    </w:p>
    <w:p w14:paraId="4D8AC544" w14:textId="528F86F5" w:rsidR="002D714C" w:rsidRPr="00A3557B"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Support the Programme Director and</w:t>
      </w:r>
      <w:r w:rsidR="009C3B87">
        <w:rPr>
          <w:rFonts w:asciiTheme="minorHAnsi" w:eastAsiaTheme="minorEastAsia" w:hAnsiTheme="minorHAnsi" w:cstheme="minorBidi"/>
          <w:sz w:val="22"/>
          <w:szCs w:val="22"/>
        </w:rPr>
        <w:t xml:space="preserve"> </w:t>
      </w:r>
      <w:r w:rsidR="009C3B87" w:rsidRPr="009C3B87">
        <w:rPr>
          <w:rFonts w:cs="Calibri"/>
          <w:color w:val="000000"/>
        </w:rPr>
        <w:t xml:space="preserve">Enterprise </w:t>
      </w:r>
      <w:proofErr w:type="gramStart"/>
      <w:r w:rsidR="009C3B87" w:rsidRPr="009C3B87">
        <w:rPr>
          <w:rFonts w:cs="Calibri"/>
          <w:color w:val="000000"/>
        </w:rPr>
        <w:t xml:space="preserve">Change </w:t>
      </w:r>
      <w:r w:rsidRPr="0D6CD655">
        <w:rPr>
          <w:rFonts w:asciiTheme="minorHAnsi" w:eastAsiaTheme="minorEastAsia" w:hAnsiTheme="minorHAnsi" w:cstheme="minorBidi"/>
          <w:sz w:val="22"/>
          <w:szCs w:val="22"/>
        </w:rPr>
        <w:t xml:space="preserve"> Leads</w:t>
      </w:r>
      <w:proofErr w:type="gramEnd"/>
      <w:r w:rsidRPr="0D6CD655">
        <w:rPr>
          <w:rFonts w:asciiTheme="minorHAnsi" w:eastAsiaTheme="minorEastAsia" w:hAnsiTheme="minorHAnsi" w:cstheme="minorBidi"/>
          <w:sz w:val="22"/>
          <w:szCs w:val="22"/>
        </w:rPr>
        <w:t xml:space="preserve"> in shaping and refining the transformation roadmap.</w:t>
      </w:r>
    </w:p>
    <w:p w14:paraId="27EE6AFE" w14:textId="053CE9C3" w:rsidR="002D714C" w:rsidRPr="00A3557B"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Ensure compliance with NHSP’s governance, risk, and assurance frameworks.</w:t>
      </w:r>
    </w:p>
    <w:p w14:paraId="218870A7" w14:textId="27C61ABE" w:rsidR="46549211" w:rsidRPr="002D714C" w:rsidRDefault="002D714C" w:rsidP="0D6CD655">
      <w:pPr>
        <w:numPr>
          <w:ilvl w:val="0"/>
          <w:numId w:val="24"/>
        </w:numPr>
        <w:spacing w:after="160" w:line="259" w:lineRule="auto"/>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Lead and develop the Business Analyst team to consistently deliver high-quality outcomes and foster a culture of excellence.</w:t>
      </w:r>
    </w:p>
    <w:p w14:paraId="22B7F3BC" w14:textId="7958F57D" w:rsidR="14178EC8" w:rsidRDefault="14178EC8" w:rsidP="0D6CD655">
      <w:pPr>
        <w:pStyle w:val="Heading3"/>
        <w:spacing w:before="281" w:after="281"/>
        <w:jc w:val="both"/>
        <w:rPr>
          <w:rFonts w:asciiTheme="minorHAnsi" w:eastAsiaTheme="minorEastAsia" w:hAnsiTheme="minorHAnsi" w:cstheme="minorBidi"/>
          <w:sz w:val="28"/>
          <w:szCs w:val="28"/>
        </w:rPr>
      </w:pPr>
      <w:r w:rsidRPr="0D6CD655">
        <w:rPr>
          <w:rFonts w:asciiTheme="minorHAnsi" w:eastAsiaTheme="minorEastAsia" w:hAnsiTheme="minorHAnsi" w:cstheme="minorBidi"/>
          <w:sz w:val="28"/>
          <w:szCs w:val="28"/>
        </w:rPr>
        <w:t>Person Specification</w:t>
      </w:r>
    </w:p>
    <w:p w14:paraId="4A223245" w14:textId="0D658FCC" w:rsidR="14178EC8" w:rsidRDefault="14178EC8" w:rsidP="0D6CD655">
      <w:pPr>
        <w:pStyle w:val="Heading3"/>
        <w:spacing w:before="281" w:after="281"/>
        <w:jc w:val="both"/>
        <w:rPr>
          <w:rFonts w:asciiTheme="minorHAnsi" w:eastAsiaTheme="minorEastAsia" w:hAnsiTheme="minorHAnsi" w:cstheme="minorBidi"/>
          <w:sz w:val="24"/>
        </w:rPr>
      </w:pPr>
      <w:r w:rsidRPr="0D6CD655">
        <w:rPr>
          <w:rFonts w:asciiTheme="minorHAnsi" w:eastAsiaTheme="minorEastAsia" w:hAnsiTheme="minorHAnsi" w:cstheme="minorBidi"/>
          <w:sz w:val="24"/>
        </w:rPr>
        <w:t>Essential</w:t>
      </w:r>
    </w:p>
    <w:p w14:paraId="2ED0CEF0"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Proven track record as a Senior Business Analyst delivering transformation across technology and operations.</w:t>
      </w:r>
    </w:p>
    <w:p w14:paraId="1B9F96C5"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Experience managing Business Analysts, including coaching, performance reviews, and resource planning.</w:t>
      </w:r>
    </w:p>
    <w:p w14:paraId="5467C547"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Strong skills in process modelling, requirements definition, and solution design.</w:t>
      </w:r>
    </w:p>
    <w:p w14:paraId="2C081A19"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Confident facilitator of workshops and collaborative sessions, with a constructive and challenging approach.</w:t>
      </w:r>
    </w:p>
    <w:p w14:paraId="4DDDFABC"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Excellent stakeholder engagement and communication across all levels.</w:t>
      </w:r>
    </w:p>
    <w:p w14:paraId="57E8ED57"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Skilled in Agile, Waterfall, and hybrid delivery methodologies.</w:t>
      </w:r>
    </w:p>
    <w:p w14:paraId="1DE603CA"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Strong analytical thinking and problem-solving abilities.</w:t>
      </w:r>
    </w:p>
    <w:p w14:paraId="1C2C266A" w14:textId="77777777"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Experience in benefits tracking, testing support, and business readiness for BAU handover.</w:t>
      </w:r>
    </w:p>
    <w:p w14:paraId="008E149A" w14:textId="64CA75AA" w:rsidR="00B047E1" w:rsidRPr="00B047E1" w:rsidRDefault="00B047E1"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Active contributor to Business Analysis and Programme/Project Communities of Practice.</w:t>
      </w:r>
    </w:p>
    <w:p w14:paraId="03E82911" w14:textId="5E94C7F1" w:rsidR="702FE6B6" w:rsidRDefault="702FE6B6"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Proficient user of tools such as </w:t>
      </w:r>
      <w:r w:rsidR="0B38C442" w:rsidRPr="0D6CD655">
        <w:rPr>
          <w:rFonts w:asciiTheme="minorHAnsi" w:eastAsiaTheme="minorEastAsia" w:hAnsiTheme="minorHAnsi" w:cstheme="minorBidi"/>
          <w:sz w:val="22"/>
          <w:szCs w:val="22"/>
        </w:rPr>
        <w:t>Visio</w:t>
      </w:r>
      <w:r w:rsidR="7D895BCD" w:rsidRPr="0D6CD655">
        <w:rPr>
          <w:rFonts w:asciiTheme="minorHAnsi" w:eastAsiaTheme="minorEastAsia" w:hAnsiTheme="minorHAnsi" w:cstheme="minorBidi"/>
          <w:sz w:val="22"/>
          <w:szCs w:val="22"/>
        </w:rPr>
        <w:t xml:space="preserve">, </w:t>
      </w:r>
      <w:proofErr w:type="spellStart"/>
      <w:r w:rsidR="7D895BCD" w:rsidRPr="0D6CD655">
        <w:rPr>
          <w:rFonts w:asciiTheme="minorHAnsi" w:eastAsiaTheme="minorEastAsia" w:hAnsiTheme="minorHAnsi" w:cstheme="minorBidi"/>
          <w:sz w:val="22"/>
          <w:szCs w:val="22"/>
        </w:rPr>
        <w:t>Lucidchart</w:t>
      </w:r>
      <w:proofErr w:type="spellEnd"/>
      <w:r w:rsidR="7D895BCD" w:rsidRPr="0D6CD655">
        <w:rPr>
          <w:rFonts w:asciiTheme="minorHAnsi" w:eastAsiaTheme="minorEastAsia" w:hAnsiTheme="minorHAnsi" w:cstheme="minorBidi"/>
          <w:sz w:val="22"/>
          <w:szCs w:val="22"/>
        </w:rPr>
        <w:t>, Miro / Mural</w:t>
      </w:r>
      <w:r w:rsidR="087DE816" w:rsidRPr="0D6CD655">
        <w:rPr>
          <w:rFonts w:asciiTheme="minorHAnsi" w:eastAsiaTheme="minorEastAsia" w:hAnsiTheme="minorHAnsi" w:cstheme="minorBidi"/>
          <w:sz w:val="22"/>
          <w:szCs w:val="22"/>
        </w:rPr>
        <w:t>, Azure DevOps / Asana</w:t>
      </w:r>
      <w:r w:rsidR="4D13D420" w:rsidRPr="0D6CD655">
        <w:rPr>
          <w:rFonts w:asciiTheme="minorHAnsi" w:eastAsiaTheme="minorEastAsia" w:hAnsiTheme="minorHAnsi" w:cstheme="minorBidi"/>
          <w:sz w:val="22"/>
          <w:szCs w:val="22"/>
        </w:rPr>
        <w:t xml:space="preserve">, JIRA, Confluence, </w:t>
      </w:r>
      <w:proofErr w:type="spellStart"/>
      <w:r w:rsidR="4D13D420" w:rsidRPr="0D6CD655">
        <w:rPr>
          <w:rFonts w:asciiTheme="minorHAnsi" w:eastAsiaTheme="minorEastAsia" w:hAnsiTheme="minorHAnsi" w:cstheme="minorBidi"/>
          <w:sz w:val="22"/>
          <w:szCs w:val="22"/>
        </w:rPr>
        <w:t>PowerBI</w:t>
      </w:r>
      <w:proofErr w:type="spellEnd"/>
      <w:r w:rsidR="4D13D420" w:rsidRPr="0D6CD655">
        <w:rPr>
          <w:rFonts w:asciiTheme="minorHAnsi" w:eastAsiaTheme="minorEastAsia" w:hAnsiTheme="minorHAnsi" w:cstheme="minorBidi"/>
          <w:sz w:val="22"/>
          <w:szCs w:val="22"/>
        </w:rPr>
        <w:t xml:space="preserve"> etc.</w:t>
      </w:r>
    </w:p>
    <w:p w14:paraId="380EAD33" w14:textId="583B3750" w:rsidR="14178EC8" w:rsidRDefault="14178EC8" w:rsidP="0D6CD655">
      <w:pPr>
        <w:pStyle w:val="Heading4"/>
        <w:spacing w:before="319" w:after="319"/>
        <w:jc w:val="both"/>
        <w:rPr>
          <w:rFonts w:asciiTheme="minorHAnsi" w:eastAsiaTheme="minorEastAsia" w:hAnsiTheme="minorHAnsi" w:cstheme="minorBidi"/>
          <w:sz w:val="24"/>
          <w:szCs w:val="24"/>
        </w:rPr>
      </w:pPr>
      <w:r w:rsidRPr="0D6CD655">
        <w:rPr>
          <w:rFonts w:asciiTheme="minorHAnsi" w:eastAsiaTheme="minorEastAsia" w:hAnsiTheme="minorHAnsi" w:cstheme="minorBidi"/>
          <w:sz w:val="24"/>
          <w:szCs w:val="24"/>
        </w:rPr>
        <w:t>Desirable Criteria</w:t>
      </w:r>
    </w:p>
    <w:p w14:paraId="283BD14F" w14:textId="0F0628CB" w:rsidR="00BC3FBE" w:rsidRPr="00BC3FBE" w:rsidRDefault="00BC3FBE"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BCS or IIBA Business Analysis certification. </w:t>
      </w:r>
    </w:p>
    <w:p w14:paraId="19D99812" w14:textId="521DBDF9" w:rsidR="00BC3FBE" w:rsidRPr="00BC3FBE" w:rsidRDefault="00BC3FBE"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Experience in NHS, healthcare, or large-scale transformation programmes. </w:t>
      </w:r>
    </w:p>
    <w:p w14:paraId="14E1EE36" w14:textId="66297A42" w:rsidR="00BC3FBE" w:rsidRPr="00BC3FBE" w:rsidRDefault="00BC3FBE"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lastRenderedPageBreak/>
        <w:t xml:space="preserve">Exposure to service design, user research, or product management. </w:t>
      </w:r>
    </w:p>
    <w:p w14:paraId="128555CC" w14:textId="24399BB5" w:rsidR="46549211" w:rsidRPr="00BC3FBE" w:rsidRDefault="00BC3FBE" w:rsidP="0D6CD655">
      <w:pPr>
        <w:pStyle w:val="ListParagraph"/>
        <w:numPr>
          <w:ilvl w:val="0"/>
          <w:numId w:val="10"/>
        </w:num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Understanding of data analysis, data-driven decision-making, and alignment with organisational data strategy.</w:t>
      </w:r>
    </w:p>
    <w:p w14:paraId="2463E248" w14:textId="77777777" w:rsidR="00CC6D95" w:rsidRPr="00CC6D95" w:rsidRDefault="00CC6D95" w:rsidP="0D6CD655">
      <w:pPr>
        <w:rPr>
          <w:rFonts w:asciiTheme="minorHAnsi" w:eastAsiaTheme="minorEastAsia" w:hAnsiTheme="minorHAnsi" w:cstheme="minorBidi"/>
        </w:rPr>
      </w:pPr>
    </w:p>
    <w:p w14:paraId="1E455A5D" w14:textId="77777777" w:rsidR="00CC6D95" w:rsidRDefault="00CC6D95" w:rsidP="0D6CD655">
      <w:pPr>
        <w:pStyle w:val="BodyTextIndent"/>
        <w:ind w:left="0" w:firstLine="0"/>
        <w:rPr>
          <w:rFonts w:asciiTheme="minorHAnsi" w:eastAsiaTheme="minorEastAsia" w:hAnsiTheme="minorHAnsi" w:cstheme="minorBidi"/>
          <w:b/>
          <w:bCs/>
          <w:sz w:val="22"/>
          <w:szCs w:val="22"/>
        </w:rPr>
      </w:pPr>
      <w:bookmarkStart w:id="0" w:name="_Hlk23433360"/>
      <w:r w:rsidRPr="0D6CD655">
        <w:rPr>
          <w:rFonts w:asciiTheme="minorHAnsi" w:eastAsiaTheme="minorEastAsia" w:hAnsiTheme="minorHAnsi" w:cstheme="minorBidi"/>
          <w:b/>
          <w:bCs/>
          <w:sz w:val="22"/>
          <w:szCs w:val="22"/>
        </w:rPr>
        <w:t>Key Values:</w:t>
      </w:r>
    </w:p>
    <w:p w14:paraId="65A86452" w14:textId="77777777" w:rsidR="00CC6D95" w:rsidRDefault="00CC6D95" w:rsidP="0D6CD655">
      <w:pPr>
        <w:pStyle w:val="BodyTextIndent"/>
        <w:ind w:left="0"/>
        <w:rPr>
          <w:rFonts w:asciiTheme="minorHAnsi" w:eastAsiaTheme="minorEastAsia" w:hAnsiTheme="minorHAnsi" w:cstheme="minorBidi"/>
          <w:sz w:val="22"/>
          <w:szCs w:val="22"/>
        </w:rPr>
      </w:pPr>
    </w:p>
    <w:p w14:paraId="081D8305" w14:textId="77777777" w:rsidR="00CC6D95" w:rsidRDefault="00CC6D95" w:rsidP="0D6CD655">
      <w:pPr>
        <w:pStyle w:val="BodyTextIndent"/>
        <w:ind w:left="0"/>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In addition to undertaking the duties as outlined above, the job holder will be expected to fully adhere to the following: </w:t>
      </w:r>
    </w:p>
    <w:p w14:paraId="6F381980" w14:textId="77777777" w:rsidR="00CC6D95" w:rsidRDefault="00CC6D95" w:rsidP="0D6CD655">
      <w:pPr>
        <w:pStyle w:val="BodyTextIndent"/>
        <w:ind w:left="0"/>
        <w:rPr>
          <w:rFonts w:asciiTheme="minorHAnsi" w:eastAsiaTheme="minorEastAsia" w:hAnsiTheme="minorHAnsi" w:cstheme="minorBidi"/>
          <w:b/>
          <w:bCs/>
          <w:sz w:val="22"/>
          <w:szCs w:val="22"/>
        </w:rPr>
      </w:pPr>
    </w:p>
    <w:p w14:paraId="563736AA" w14:textId="77777777" w:rsidR="00CC6D95" w:rsidRDefault="00CC6D95" w:rsidP="0D6CD655">
      <w:pPr>
        <w:pStyle w:val="BodyText2"/>
        <w:numPr>
          <w:ilvl w:val="0"/>
          <w:numId w:val="19"/>
        </w:numPr>
        <w:spacing w:after="0" w:line="240" w:lineRule="auto"/>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Equality and Diversity</w:t>
      </w:r>
    </w:p>
    <w:p w14:paraId="1F38F8A4" w14:textId="77777777" w:rsidR="00CC6D95" w:rsidRDefault="00CC6D95" w:rsidP="0D6CD655">
      <w:pPr>
        <w:pStyle w:val="BodyText2"/>
        <w:spacing w:after="0" w:line="240" w:lineRule="auto"/>
        <w:ind w:left="720"/>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To act in accordance with NHS Professional’s Equality and Diversity Policy, this is designed to prevent discrimination of any kind.</w:t>
      </w:r>
    </w:p>
    <w:p w14:paraId="67A78018" w14:textId="77777777" w:rsidR="00CC6D95" w:rsidRDefault="00CC6D95" w:rsidP="0D6CD655">
      <w:pPr>
        <w:pStyle w:val="BodyText2"/>
        <w:numPr>
          <w:ilvl w:val="1"/>
          <w:numId w:val="19"/>
        </w:numPr>
        <w:spacing w:after="0" w:line="240" w:lineRule="auto"/>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Health and Safety</w:t>
      </w:r>
    </w:p>
    <w:p w14:paraId="1FEA14BA" w14:textId="77777777" w:rsidR="00CC6D95" w:rsidRDefault="00CC6D95" w:rsidP="0D6CD655">
      <w:pPr>
        <w:pStyle w:val="BodyText2"/>
        <w:spacing w:after="0" w:line="240" w:lineRule="auto"/>
        <w:ind w:left="720"/>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Ensure that all duties are carried out in line with NHS Professional’s Health and Safety Policy.</w:t>
      </w:r>
    </w:p>
    <w:p w14:paraId="7229EEA5" w14:textId="77777777" w:rsidR="00CC6D95" w:rsidRDefault="00CC6D95" w:rsidP="0D6CD655">
      <w:pPr>
        <w:pStyle w:val="BodyText2"/>
        <w:numPr>
          <w:ilvl w:val="2"/>
          <w:numId w:val="19"/>
        </w:numPr>
        <w:spacing w:after="0" w:line="240" w:lineRule="auto"/>
        <w:jc w:val="both"/>
        <w:rPr>
          <w:rFonts w:asciiTheme="minorHAnsi" w:eastAsiaTheme="minorEastAsia" w:hAnsiTheme="minorHAnsi" w:cstheme="minorBidi"/>
          <w:sz w:val="22"/>
          <w:szCs w:val="22"/>
        </w:rPr>
      </w:pPr>
      <w:r w:rsidRPr="0D6CD655">
        <w:rPr>
          <w:rFonts w:asciiTheme="minorHAnsi" w:eastAsiaTheme="minorEastAsia" w:hAnsiTheme="minorHAnsi" w:cstheme="minorBidi"/>
          <w:b/>
          <w:bCs/>
          <w:sz w:val="22"/>
          <w:szCs w:val="22"/>
        </w:rPr>
        <w:t>Corporate Image</w:t>
      </w:r>
    </w:p>
    <w:p w14:paraId="4DB5304B" w14:textId="77777777" w:rsidR="00CC6D95" w:rsidRDefault="00CC6D95" w:rsidP="0D6CD655">
      <w:pPr>
        <w:pStyle w:val="BodyText2"/>
        <w:spacing w:after="0" w:line="240" w:lineRule="auto"/>
        <w:ind w:left="720"/>
        <w:jc w:val="both"/>
        <w:rPr>
          <w:rFonts w:asciiTheme="minorHAnsi" w:eastAsiaTheme="minorEastAsia" w:hAnsiTheme="minorHAnsi" w:cstheme="minorBidi"/>
          <w:sz w:val="22"/>
          <w:szCs w:val="22"/>
        </w:rPr>
      </w:pPr>
      <w:proofErr w:type="gramStart"/>
      <w:r w:rsidRPr="0D6CD655">
        <w:rPr>
          <w:rFonts w:asciiTheme="minorHAnsi" w:eastAsiaTheme="minorEastAsia" w:hAnsiTheme="minorHAnsi" w:cstheme="minorBidi"/>
          <w:sz w:val="22"/>
          <w:szCs w:val="22"/>
        </w:rPr>
        <w:t>Adopt a professional image at all times</w:t>
      </w:r>
      <w:proofErr w:type="gramEnd"/>
      <w:r w:rsidRPr="0D6CD655">
        <w:rPr>
          <w:rFonts w:asciiTheme="minorHAnsi" w:eastAsiaTheme="minorEastAsia" w:hAnsiTheme="minorHAnsi" w:cstheme="minorBidi"/>
          <w:sz w:val="22"/>
          <w:szCs w:val="22"/>
        </w:rPr>
        <w:t>.</w:t>
      </w:r>
    </w:p>
    <w:p w14:paraId="3B0A8CEE" w14:textId="77777777" w:rsidR="00CC6D95" w:rsidRDefault="00CC6D95" w:rsidP="0D6CD655">
      <w:pPr>
        <w:numPr>
          <w:ilvl w:val="0"/>
          <w:numId w:val="20"/>
        </w:numPr>
        <w:ind w:firstLine="76"/>
        <w:jc w:val="both"/>
        <w:rPr>
          <w:rFonts w:asciiTheme="minorHAnsi" w:eastAsiaTheme="minorEastAsia" w:hAnsiTheme="minorHAnsi" w:cstheme="minorBidi"/>
          <w:b/>
          <w:bCs/>
          <w:sz w:val="22"/>
          <w:szCs w:val="22"/>
        </w:rPr>
      </w:pPr>
      <w:r w:rsidRPr="0D6CD655">
        <w:rPr>
          <w:rFonts w:asciiTheme="minorHAnsi" w:eastAsiaTheme="minorEastAsia" w:hAnsiTheme="minorHAnsi" w:cstheme="minorBidi"/>
          <w:b/>
          <w:bCs/>
          <w:sz w:val="22"/>
          <w:szCs w:val="22"/>
        </w:rPr>
        <w:t>Risk Management</w:t>
      </w:r>
    </w:p>
    <w:p w14:paraId="1ECD5E94" w14:textId="77777777" w:rsidR="00CC6D95" w:rsidRDefault="00CC6D95" w:rsidP="0D6CD655">
      <w:pPr>
        <w:ind w:left="720"/>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Responsibility for reporting complaints, incidents and near misses through the Complaints and Incidents Management System (CIMS)</w:t>
      </w:r>
    </w:p>
    <w:p w14:paraId="47B21E9E" w14:textId="77777777" w:rsidR="00CC6D95" w:rsidRDefault="00CC6D95" w:rsidP="0D6CD655">
      <w:pPr>
        <w:ind w:left="720"/>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Responsibility for attending health and safety training as required.</w:t>
      </w:r>
    </w:p>
    <w:p w14:paraId="174D7ED9" w14:textId="77777777" w:rsidR="00CC6D95" w:rsidRDefault="00CC6D95" w:rsidP="0D6CD655">
      <w:pPr>
        <w:ind w:left="720"/>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Responsibility for assisting with risk assessments.</w:t>
      </w:r>
    </w:p>
    <w:p w14:paraId="13081072" w14:textId="77777777" w:rsidR="00CC6D95" w:rsidRDefault="00CC6D95" w:rsidP="0D6CD655">
      <w:pPr>
        <w:numPr>
          <w:ilvl w:val="0"/>
          <w:numId w:val="21"/>
        </w:numPr>
        <w:rPr>
          <w:rFonts w:asciiTheme="minorHAnsi" w:eastAsiaTheme="minorEastAsia" w:hAnsiTheme="minorHAnsi" w:cstheme="minorBidi"/>
          <w:sz w:val="22"/>
          <w:szCs w:val="22"/>
        </w:rPr>
      </w:pPr>
      <w:r w:rsidRPr="0D6CD655">
        <w:rPr>
          <w:rFonts w:asciiTheme="minorHAnsi" w:eastAsiaTheme="minorEastAsia" w:hAnsiTheme="minorHAnsi" w:cstheme="minorBidi"/>
          <w:b/>
          <w:bCs/>
          <w:sz w:val="22"/>
          <w:szCs w:val="22"/>
        </w:rPr>
        <w:t>Scheme of Delegation</w:t>
      </w:r>
    </w:p>
    <w:p w14:paraId="376B8F13" w14:textId="7A9DECE7" w:rsidR="00CC6D95" w:rsidRDefault="00CC6D95" w:rsidP="0D6CD655">
      <w:pPr>
        <w:ind w:left="720"/>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 xml:space="preserve">To comply </w:t>
      </w:r>
      <w:r w:rsidR="00B937FB" w:rsidRPr="0D6CD655">
        <w:rPr>
          <w:rFonts w:asciiTheme="minorHAnsi" w:eastAsiaTheme="minorEastAsia" w:hAnsiTheme="minorHAnsi" w:cstheme="minorBidi"/>
          <w:sz w:val="22"/>
          <w:szCs w:val="22"/>
        </w:rPr>
        <w:t xml:space="preserve">with </w:t>
      </w:r>
      <w:r w:rsidRPr="0D6CD655">
        <w:rPr>
          <w:rFonts w:asciiTheme="minorHAnsi" w:eastAsiaTheme="minorEastAsia" w:hAnsiTheme="minorHAnsi" w:cstheme="minorBidi"/>
          <w:sz w:val="22"/>
          <w:szCs w:val="22"/>
        </w:rPr>
        <w:t>the Scheme of Delegation</w:t>
      </w:r>
      <w:r w:rsidR="00B937FB" w:rsidRPr="0D6CD655">
        <w:rPr>
          <w:rFonts w:asciiTheme="minorHAnsi" w:eastAsiaTheme="minorEastAsia" w:hAnsiTheme="minorHAnsi" w:cstheme="minorBidi"/>
          <w:sz w:val="22"/>
          <w:szCs w:val="22"/>
        </w:rPr>
        <w:t xml:space="preserve"> -</w:t>
      </w:r>
      <w:r w:rsidRPr="0D6CD655">
        <w:rPr>
          <w:rFonts w:asciiTheme="minorHAnsi" w:eastAsiaTheme="minorEastAsia" w:hAnsiTheme="minorHAnsi" w:cstheme="minorBidi"/>
          <w:sz w:val="22"/>
          <w:szCs w:val="22"/>
        </w:rPr>
        <w:t xml:space="preserve"> this requires any employee to declare an interest, direct or in-direct, with contracts involving the organisation.</w:t>
      </w:r>
      <w:bookmarkEnd w:id="0"/>
    </w:p>
    <w:p w14:paraId="52BF7CB3" w14:textId="5D76740A" w:rsidR="00A531E8" w:rsidRDefault="009132BE" w:rsidP="0D6CD655">
      <w:pPr>
        <w:pStyle w:val="Heading4"/>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Note</w:t>
      </w:r>
      <w:r w:rsidR="00CC6D95" w:rsidRPr="0D6CD655">
        <w:rPr>
          <w:rFonts w:asciiTheme="minorHAnsi" w:eastAsiaTheme="minorEastAsia" w:hAnsiTheme="minorHAnsi" w:cstheme="minorBidi"/>
          <w:sz w:val="22"/>
          <w:szCs w:val="22"/>
        </w:rPr>
        <w:t>:</w:t>
      </w:r>
    </w:p>
    <w:p w14:paraId="244E8D82" w14:textId="77777777" w:rsidR="00CC6D95" w:rsidRPr="00CC6D95" w:rsidRDefault="00CC6D95" w:rsidP="0D6CD655">
      <w:pPr>
        <w:rPr>
          <w:rFonts w:asciiTheme="minorHAnsi" w:eastAsiaTheme="minorEastAsia" w:hAnsiTheme="minorHAnsi" w:cstheme="minorBidi"/>
        </w:rPr>
      </w:pPr>
    </w:p>
    <w:p w14:paraId="171FB9EB" w14:textId="77777777" w:rsidR="009132BE" w:rsidRPr="006A51C4" w:rsidRDefault="009132BE" w:rsidP="0D6CD655">
      <w:pPr>
        <w:jc w:val="both"/>
        <w:rPr>
          <w:rFonts w:asciiTheme="minorHAnsi" w:eastAsiaTheme="minorEastAsia" w:hAnsiTheme="minorHAnsi" w:cstheme="minorBidi"/>
          <w:sz w:val="22"/>
          <w:szCs w:val="22"/>
        </w:rPr>
      </w:pPr>
      <w:r w:rsidRPr="0D6CD655">
        <w:rPr>
          <w:rFonts w:asciiTheme="minorHAnsi" w:eastAsiaTheme="minorEastAsia" w:hAnsiTheme="minorHAnsi" w:cstheme="minorBidi"/>
          <w:sz w:val="22"/>
          <w:szCs w:val="22"/>
        </w:rPr>
        <w:t>This job description outlines the roles, duties and responsibilities of the post. It is not intended to detail all specific tasks.</w:t>
      </w:r>
    </w:p>
    <w:p w14:paraId="63D294D3" w14:textId="77777777" w:rsidR="009132BE" w:rsidRPr="00836789" w:rsidRDefault="009132BE" w:rsidP="0D6CD655">
      <w:pPr>
        <w:ind w:left="6480"/>
        <w:jc w:val="both"/>
        <w:rPr>
          <w:rFonts w:asciiTheme="minorHAnsi" w:eastAsiaTheme="minorEastAsia" w:hAnsiTheme="minorHAnsi" w:cstheme="minorBidi"/>
          <w:sz w:val="22"/>
          <w:szCs w:val="22"/>
        </w:rPr>
      </w:pPr>
    </w:p>
    <w:p w14:paraId="141F0EED" w14:textId="01C7AA08" w:rsidR="00836789" w:rsidRPr="00836789" w:rsidRDefault="00836789" w:rsidP="0D6CD655">
      <w:pPr>
        <w:ind w:left="6480"/>
        <w:jc w:val="both"/>
        <w:rPr>
          <w:rFonts w:asciiTheme="minorHAnsi" w:eastAsiaTheme="minorEastAsia" w:hAnsiTheme="minorHAnsi" w:cstheme="minorBidi"/>
          <w:sz w:val="22"/>
          <w:szCs w:val="22"/>
        </w:rPr>
        <w:sectPr w:rsidR="00836789" w:rsidRPr="00836789" w:rsidSect="00B937FB">
          <w:headerReference w:type="default" r:id="rId8"/>
          <w:footerReference w:type="even" r:id="rId9"/>
          <w:headerReference w:type="first" r:id="rId10"/>
          <w:footerReference w:type="first" r:id="rId11"/>
          <w:pgSz w:w="12240" w:h="15840" w:code="1"/>
          <w:pgMar w:top="720" w:right="1440" w:bottom="964" w:left="1440" w:header="709" w:footer="397" w:gutter="0"/>
          <w:cols w:space="708"/>
          <w:docGrid w:linePitch="360"/>
        </w:sectPr>
      </w:pPr>
    </w:p>
    <w:p w14:paraId="62376A6A" w14:textId="77777777" w:rsidR="00836789" w:rsidRPr="00836789" w:rsidRDefault="00836789" w:rsidP="00836789">
      <w:pPr>
        <w:pStyle w:val="Header"/>
        <w:ind w:left="-567"/>
        <w:jc w:val="center"/>
        <w:rPr>
          <w:rFonts w:asciiTheme="minorHAnsi" w:hAnsiTheme="minorHAnsi" w:cstheme="minorHAnsi"/>
          <w:b/>
          <w:sz w:val="22"/>
        </w:rPr>
      </w:pPr>
      <w:r w:rsidRPr="00836789">
        <w:rPr>
          <w:rFonts w:asciiTheme="minorHAnsi" w:hAnsiTheme="minorHAnsi" w:cstheme="minorHAnsi"/>
          <w:b/>
          <w:sz w:val="22"/>
        </w:rPr>
        <w:lastRenderedPageBreak/>
        <w:t>PERSON SPECIFICATION</w:t>
      </w:r>
    </w:p>
    <w:p w14:paraId="636FA900" w14:textId="77777777" w:rsidR="004478D9" w:rsidRPr="006A51C4" w:rsidRDefault="004478D9">
      <w:pPr>
        <w:rPr>
          <w:rFonts w:ascii="Calibri" w:hAnsi="Calibri" w:cs="Calibri"/>
          <w:sz w:val="22"/>
          <w:szCs w:val="2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3149"/>
        <w:gridCol w:w="1239"/>
        <w:gridCol w:w="2772"/>
        <w:gridCol w:w="1239"/>
      </w:tblGrid>
      <w:tr w:rsidR="00B72462" w:rsidRPr="00231992" w14:paraId="459070EB" w14:textId="77777777" w:rsidTr="00836789">
        <w:tc>
          <w:tcPr>
            <w:tcW w:w="1949" w:type="dxa"/>
          </w:tcPr>
          <w:p w14:paraId="4DB35132" w14:textId="77777777" w:rsidR="00B72462" w:rsidRPr="00231992" w:rsidRDefault="00B72462" w:rsidP="0004231E">
            <w:pPr>
              <w:pStyle w:val="BodyText"/>
              <w:spacing w:before="240"/>
              <w:jc w:val="both"/>
              <w:rPr>
                <w:rFonts w:asciiTheme="minorHAnsi" w:hAnsiTheme="minorHAnsi" w:cstheme="minorHAnsi"/>
                <w:sz w:val="22"/>
                <w:szCs w:val="22"/>
              </w:rPr>
            </w:pPr>
            <w:r w:rsidRPr="00231992">
              <w:rPr>
                <w:rFonts w:asciiTheme="minorHAnsi" w:hAnsiTheme="minorHAnsi" w:cstheme="minorHAnsi"/>
                <w:sz w:val="22"/>
                <w:szCs w:val="22"/>
              </w:rPr>
              <w:t>Criteria</w:t>
            </w:r>
          </w:p>
        </w:tc>
        <w:tc>
          <w:tcPr>
            <w:tcW w:w="3149" w:type="dxa"/>
          </w:tcPr>
          <w:p w14:paraId="733ED017" w14:textId="77777777" w:rsidR="00B72462" w:rsidRPr="00231992" w:rsidRDefault="00B72462" w:rsidP="0004231E">
            <w:pPr>
              <w:pStyle w:val="Heading6"/>
              <w:spacing w:before="0" w:after="0"/>
              <w:jc w:val="both"/>
              <w:rPr>
                <w:rFonts w:asciiTheme="minorHAnsi" w:hAnsiTheme="minorHAnsi" w:cstheme="minorHAnsi"/>
                <w:sz w:val="22"/>
              </w:rPr>
            </w:pPr>
            <w:r w:rsidRPr="00231992">
              <w:rPr>
                <w:rFonts w:asciiTheme="minorHAnsi" w:hAnsiTheme="minorHAnsi" w:cstheme="minorHAnsi"/>
                <w:sz w:val="22"/>
              </w:rPr>
              <w:t>ESSENTIAL</w:t>
            </w:r>
          </w:p>
          <w:p w14:paraId="4BC1F5E5" w14:textId="77777777" w:rsidR="00B72462" w:rsidRPr="00231992" w:rsidRDefault="00B72462" w:rsidP="0004231E">
            <w:pPr>
              <w:jc w:val="both"/>
              <w:rPr>
                <w:rFonts w:asciiTheme="minorHAnsi" w:hAnsiTheme="minorHAnsi" w:cstheme="minorHAnsi"/>
                <w:sz w:val="22"/>
                <w:szCs w:val="22"/>
              </w:rPr>
            </w:pPr>
          </w:p>
          <w:p w14:paraId="6B032FA0" w14:textId="77777777" w:rsidR="00B72462" w:rsidRPr="00231992" w:rsidRDefault="00B72462" w:rsidP="0004231E">
            <w:pPr>
              <w:jc w:val="both"/>
              <w:rPr>
                <w:rFonts w:asciiTheme="minorHAnsi" w:hAnsiTheme="minorHAnsi" w:cstheme="minorHAnsi"/>
                <w:i/>
                <w:sz w:val="22"/>
                <w:szCs w:val="22"/>
              </w:rPr>
            </w:pPr>
            <w:r w:rsidRPr="00231992">
              <w:rPr>
                <w:rFonts w:asciiTheme="minorHAnsi" w:hAnsiTheme="minorHAnsi" w:cstheme="minorHAnsi"/>
                <w:i/>
                <w:sz w:val="22"/>
                <w:szCs w:val="22"/>
              </w:rPr>
              <w:t xml:space="preserve">(When applying for this job it is important you fulfil all these essential requirements.  If you do </w:t>
            </w:r>
            <w:r w:rsidR="00464AAD" w:rsidRPr="00231992">
              <w:rPr>
                <w:rFonts w:asciiTheme="minorHAnsi" w:hAnsiTheme="minorHAnsi" w:cstheme="minorHAnsi"/>
                <w:i/>
                <w:sz w:val="22"/>
                <w:szCs w:val="22"/>
              </w:rPr>
              <w:t>not,</w:t>
            </w:r>
            <w:r w:rsidRPr="00231992">
              <w:rPr>
                <w:rFonts w:asciiTheme="minorHAnsi" w:hAnsiTheme="minorHAnsi" w:cstheme="minorHAnsi"/>
                <w:i/>
                <w:sz w:val="22"/>
                <w:szCs w:val="22"/>
              </w:rPr>
              <w:t xml:space="preserve"> you are unlikely to be interviewed)</w:t>
            </w:r>
          </w:p>
          <w:p w14:paraId="7446FA5E" w14:textId="77777777" w:rsidR="00B72462" w:rsidRPr="00231992" w:rsidRDefault="00B72462" w:rsidP="0004231E">
            <w:pPr>
              <w:tabs>
                <w:tab w:val="num" w:pos="1080"/>
              </w:tabs>
              <w:jc w:val="both"/>
              <w:rPr>
                <w:rFonts w:asciiTheme="minorHAnsi" w:hAnsiTheme="minorHAnsi" w:cstheme="minorHAnsi"/>
                <w:sz w:val="22"/>
                <w:szCs w:val="22"/>
              </w:rPr>
            </w:pPr>
          </w:p>
        </w:tc>
        <w:tc>
          <w:tcPr>
            <w:tcW w:w="1239" w:type="dxa"/>
          </w:tcPr>
          <w:p w14:paraId="61FFE20E" w14:textId="77777777" w:rsidR="00B72462" w:rsidRPr="00231992" w:rsidRDefault="00B72462" w:rsidP="0004231E">
            <w:pPr>
              <w:pStyle w:val="Heading6"/>
              <w:spacing w:before="0" w:after="0"/>
              <w:rPr>
                <w:rFonts w:asciiTheme="minorHAnsi" w:hAnsiTheme="minorHAnsi" w:cstheme="minorHAnsi"/>
                <w:sz w:val="22"/>
              </w:rPr>
            </w:pPr>
            <w:r w:rsidRPr="00231992">
              <w:rPr>
                <w:rFonts w:asciiTheme="minorHAnsi" w:hAnsiTheme="minorHAnsi" w:cstheme="minorHAnsi"/>
                <w:sz w:val="22"/>
              </w:rPr>
              <w:t>HOW IDENTIFIED</w:t>
            </w:r>
          </w:p>
          <w:p w14:paraId="3090214F" w14:textId="77777777" w:rsidR="00B72462" w:rsidRPr="00231992" w:rsidRDefault="00B72462" w:rsidP="0004231E">
            <w:pPr>
              <w:rPr>
                <w:rFonts w:asciiTheme="minorHAnsi" w:hAnsiTheme="minorHAnsi" w:cstheme="minorHAnsi"/>
                <w:sz w:val="22"/>
                <w:szCs w:val="22"/>
              </w:rPr>
            </w:pPr>
          </w:p>
          <w:p w14:paraId="245A8E98" w14:textId="77777777" w:rsidR="00B72462" w:rsidRPr="00231992" w:rsidRDefault="00B72462" w:rsidP="0004231E">
            <w:pPr>
              <w:tabs>
                <w:tab w:val="left" w:pos="432"/>
              </w:tabs>
              <w:rPr>
                <w:rFonts w:asciiTheme="minorHAnsi" w:hAnsiTheme="minorHAnsi" w:cstheme="minorHAnsi"/>
                <w:sz w:val="22"/>
                <w:szCs w:val="22"/>
              </w:rPr>
            </w:pPr>
          </w:p>
          <w:p w14:paraId="411D2E37" w14:textId="77777777" w:rsidR="00B72462" w:rsidRPr="00231992" w:rsidRDefault="00B72462" w:rsidP="0004231E">
            <w:pPr>
              <w:tabs>
                <w:tab w:val="left" w:pos="432"/>
              </w:tabs>
              <w:rPr>
                <w:rFonts w:asciiTheme="minorHAnsi" w:hAnsiTheme="minorHAnsi" w:cstheme="minorHAnsi"/>
                <w:sz w:val="22"/>
                <w:szCs w:val="22"/>
              </w:rPr>
            </w:pPr>
            <w:r w:rsidRPr="00231992">
              <w:rPr>
                <w:rFonts w:asciiTheme="minorHAnsi" w:hAnsiTheme="minorHAnsi" w:cstheme="minorHAnsi"/>
                <w:sz w:val="22"/>
                <w:szCs w:val="22"/>
              </w:rPr>
              <w:t>A / C / I / P/ R / T</w:t>
            </w:r>
          </w:p>
        </w:tc>
        <w:tc>
          <w:tcPr>
            <w:tcW w:w="2772" w:type="dxa"/>
          </w:tcPr>
          <w:p w14:paraId="1782DB62" w14:textId="77777777" w:rsidR="00B72462" w:rsidRPr="00231992" w:rsidRDefault="00B72462" w:rsidP="0004231E">
            <w:pPr>
              <w:pStyle w:val="Heading6"/>
              <w:spacing w:before="0" w:after="0"/>
              <w:jc w:val="both"/>
              <w:rPr>
                <w:rFonts w:asciiTheme="minorHAnsi" w:hAnsiTheme="minorHAnsi" w:cstheme="minorHAnsi"/>
                <w:sz w:val="22"/>
              </w:rPr>
            </w:pPr>
            <w:r w:rsidRPr="00231992">
              <w:rPr>
                <w:rFonts w:asciiTheme="minorHAnsi" w:hAnsiTheme="minorHAnsi" w:cstheme="minorHAnsi"/>
                <w:sz w:val="22"/>
              </w:rPr>
              <w:t>DESIRABLE</w:t>
            </w:r>
          </w:p>
          <w:p w14:paraId="12270B8E" w14:textId="77777777" w:rsidR="00B72462" w:rsidRPr="00231992" w:rsidRDefault="00B72462" w:rsidP="0004231E">
            <w:pPr>
              <w:jc w:val="both"/>
              <w:rPr>
                <w:rFonts w:asciiTheme="minorHAnsi" w:hAnsiTheme="minorHAnsi" w:cstheme="minorHAnsi"/>
                <w:sz w:val="22"/>
                <w:szCs w:val="22"/>
              </w:rPr>
            </w:pPr>
          </w:p>
          <w:p w14:paraId="7EF30EF7" w14:textId="77777777" w:rsidR="00B72462" w:rsidRPr="00231992" w:rsidRDefault="00B72462" w:rsidP="0004231E">
            <w:pPr>
              <w:tabs>
                <w:tab w:val="left" w:pos="252"/>
                <w:tab w:val="left" w:pos="432"/>
                <w:tab w:val="left" w:pos="7920"/>
                <w:tab w:val="left" w:pos="8280"/>
              </w:tabs>
              <w:jc w:val="both"/>
              <w:rPr>
                <w:rFonts w:asciiTheme="minorHAnsi" w:hAnsiTheme="minorHAnsi" w:cstheme="minorHAnsi"/>
                <w:sz w:val="22"/>
                <w:szCs w:val="22"/>
              </w:rPr>
            </w:pPr>
            <w:r w:rsidRPr="00231992">
              <w:rPr>
                <w:rFonts w:asciiTheme="minorHAnsi" w:hAnsiTheme="minorHAnsi" w:cstheme="minorHAnsi"/>
                <w:i/>
                <w:sz w:val="22"/>
                <w:szCs w:val="22"/>
              </w:rPr>
              <w:t>(When applying for this job it is desirable you fulfil these requirements.  However, if you do not you may still apply and may be interviewed</w:t>
            </w:r>
            <w:r w:rsidRPr="00CC6D95">
              <w:rPr>
                <w:rFonts w:asciiTheme="minorHAnsi" w:hAnsiTheme="minorHAnsi" w:cstheme="minorHAnsi"/>
                <w:bCs/>
                <w:sz w:val="22"/>
                <w:szCs w:val="22"/>
              </w:rPr>
              <w:t>)</w:t>
            </w:r>
          </w:p>
        </w:tc>
        <w:tc>
          <w:tcPr>
            <w:tcW w:w="1239" w:type="dxa"/>
          </w:tcPr>
          <w:p w14:paraId="4D920567" w14:textId="77777777" w:rsidR="00B72462" w:rsidRPr="00231992" w:rsidRDefault="00B72462" w:rsidP="0004231E">
            <w:pPr>
              <w:pStyle w:val="Heading6"/>
              <w:tabs>
                <w:tab w:val="left" w:pos="1767"/>
              </w:tabs>
              <w:spacing w:before="0" w:after="0"/>
              <w:rPr>
                <w:rFonts w:asciiTheme="minorHAnsi" w:hAnsiTheme="minorHAnsi" w:cstheme="minorHAnsi"/>
                <w:sz w:val="22"/>
              </w:rPr>
            </w:pPr>
            <w:r w:rsidRPr="00231992">
              <w:rPr>
                <w:rFonts w:asciiTheme="minorHAnsi" w:hAnsiTheme="minorHAnsi" w:cstheme="minorHAnsi"/>
                <w:sz w:val="22"/>
              </w:rPr>
              <w:t>HOW IDENTIFIED</w:t>
            </w:r>
          </w:p>
          <w:p w14:paraId="75E61B01" w14:textId="77777777" w:rsidR="00B72462" w:rsidRPr="00231992" w:rsidRDefault="00B72462" w:rsidP="0004231E">
            <w:pPr>
              <w:rPr>
                <w:rFonts w:asciiTheme="minorHAnsi" w:hAnsiTheme="minorHAnsi" w:cstheme="minorHAnsi"/>
                <w:sz w:val="22"/>
                <w:szCs w:val="22"/>
              </w:rPr>
            </w:pPr>
          </w:p>
          <w:p w14:paraId="17A6E65C" w14:textId="77777777" w:rsidR="00B72462" w:rsidRPr="00231992" w:rsidRDefault="00B72462" w:rsidP="0004231E">
            <w:pPr>
              <w:rPr>
                <w:rFonts w:asciiTheme="minorHAnsi" w:hAnsiTheme="minorHAnsi" w:cstheme="minorHAnsi"/>
                <w:sz w:val="22"/>
                <w:szCs w:val="22"/>
              </w:rPr>
            </w:pPr>
          </w:p>
          <w:p w14:paraId="78E00799" w14:textId="77777777" w:rsidR="00B72462" w:rsidRPr="00231992" w:rsidRDefault="00B72462" w:rsidP="0004231E">
            <w:pPr>
              <w:rPr>
                <w:rFonts w:asciiTheme="minorHAnsi" w:hAnsiTheme="minorHAnsi" w:cstheme="minorHAnsi"/>
                <w:sz w:val="22"/>
                <w:szCs w:val="22"/>
              </w:rPr>
            </w:pPr>
            <w:r w:rsidRPr="00231992">
              <w:rPr>
                <w:rFonts w:asciiTheme="minorHAnsi" w:hAnsiTheme="minorHAnsi" w:cstheme="minorHAnsi"/>
                <w:sz w:val="22"/>
                <w:szCs w:val="22"/>
              </w:rPr>
              <w:t>A / C / I / P/ R / T</w:t>
            </w:r>
          </w:p>
        </w:tc>
      </w:tr>
      <w:tr w:rsidR="00B72462" w:rsidRPr="00231992" w14:paraId="1CA077BE" w14:textId="77777777" w:rsidTr="00836789">
        <w:trPr>
          <w:cantSplit/>
        </w:trPr>
        <w:tc>
          <w:tcPr>
            <w:tcW w:w="1949" w:type="dxa"/>
          </w:tcPr>
          <w:p w14:paraId="5148B66B" w14:textId="77777777" w:rsidR="00B72462" w:rsidRPr="00231992" w:rsidRDefault="00B72462" w:rsidP="00B72462">
            <w:pPr>
              <w:rPr>
                <w:rFonts w:asciiTheme="minorHAnsi" w:hAnsiTheme="minorHAnsi" w:cstheme="minorHAnsi"/>
                <w:b/>
                <w:bCs/>
                <w:sz w:val="22"/>
                <w:szCs w:val="22"/>
              </w:rPr>
            </w:pPr>
            <w:r w:rsidRPr="00231992">
              <w:rPr>
                <w:rFonts w:asciiTheme="minorHAnsi" w:hAnsiTheme="minorHAnsi" w:cstheme="minorHAnsi"/>
                <w:b/>
                <w:bCs/>
                <w:sz w:val="22"/>
                <w:szCs w:val="22"/>
              </w:rPr>
              <w:t>Qualifications and Knowledge:</w:t>
            </w:r>
          </w:p>
        </w:tc>
        <w:tc>
          <w:tcPr>
            <w:tcW w:w="3149" w:type="dxa"/>
          </w:tcPr>
          <w:p w14:paraId="6D8B18E9" w14:textId="77777777" w:rsidR="00195832" w:rsidRPr="00836789" w:rsidRDefault="0019583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Degree or equivalent experience</w:t>
            </w:r>
          </w:p>
          <w:p w14:paraId="0C478E05" w14:textId="77777777" w:rsidR="0062584B" w:rsidRPr="00836789" w:rsidRDefault="00FA11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Extensive</w:t>
            </w:r>
            <w:r w:rsidR="0062584B" w:rsidRPr="00836789">
              <w:rPr>
                <w:rFonts w:asciiTheme="minorHAnsi" w:hAnsiTheme="minorHAnsi" w:cstheme="minorHAnsi"/>
                <w:sz w:val="22"/>
                <w:szCs w:val="22"/>
              </w:rPr>
              <w:t xml:space="preserve"> experience</w:t>
            </w:r>
            <w:r w:rsidR="00AE059B" w:rsidRPr="00836789">
              <w:rPr>
                <w:rFonts w:asciiTheme="minorHAnsi" w:hAnsiTheme="minorHAnsi" w:cstheme="minorHAnsi"/>
                <w:sz w:val="22"/>
                <w:szCs w:val="22"/>
              </w:rPr>
              <w:t xml:space="preserve"> as a Business Analyst</w:t>
            </w:r>
          </w:p>
          <w:p w14:paraId="30201488" w14:textId="77777777" w:rsidR="0062584B" w:rsidRPr="00836789" w:rsidRDefault="00B7246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 xml:space="preserve">Detailed knowledge of Business Modelling and Analysis </w:t>
            </w:r>
          </w:p>
        </w:tc>
        <w:tc>
          <w:tcPr>
            <w:tcW w:w="1239" w:type="dxa"/>
          </w:tcPr>
          <w:p w14:paraId="59C08085" w14:textId="77777777" w:rsidR="00B72462" w:rsidRPr="00836789" w:rsidRDefault="00B72462" w:rsidP="00836789">
            <w:pPr>
              <w:rPr>
                <w:rFonts w:asciiTheme="minorHAnsi" w:hAnsiTheme="minorHAnsi" w:cstheme="minorHAnsi"/>
                <w:sz w:val="22"/>
                <w:szCs w:val="22"/>
              </w:rPr>
            </w:pPr>
            <w:r w:rsidRPr="00836789">
              <w:rPr>
                <w:rFonts w:asciiTheme="minorHAnsi" w:hAnsiTheme="minorHAnsi" w:cstheme="minorHAnsi"/>
                <w:sz w:val="22"/>
                <w:szCs w:val="22"/>
              </w:rPr>
              <w:t>A and C</w:t>
            </w:r>
          </w:p>
        </w:tc>
        <w:tc>
          <w:tcPr>
            <w:tcW w:w="2772" w:type="dxa"/>
          </w:tcPr>
          <w:p w14:paraId="490F435C" w14:textId="77777777" w:rsidR="0062584B" w:rsidRPr="00836789" w:rsidRDefault="00B72462"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Degree in Computer Science or software engineering.</w:t>
            </w:r>
          </w:p>
          <w:p w14:paraId="6998007A" w14:textId="77777777" w:rsidR="002D4012" w:rsidRPr="00836789" w:rsidRDefault="002D4012"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Relevant Business Analysis qualification: ISEB / BCS Diploma in Business Analysis</w:t>
            </w:r>
          </w:p>
          <w:p w14:paraId="07574348" w14:textId="77777777" w:rsidR="002D4012" w:rsidRPr="00836789" w:rsidRDefault="002D4012"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Prince 2</w:t>
            </w:r>
          </w:p>
        </w:tc>
        <w:tc>
          <w:tcPr>
            <w:tcW w:w="1239" w:type="dxa"/>
          </w:tcPr>
          <w:p w14:paraId="39BCD768" w14:textId="77777777" w:rsidR="00B72462" w:rsidRPr="00231992" w:rsidRDefault="00B72462" w:rsidP="00F433BC">
            <w:pPr>
              <w:autoSpaceDE w:val="0"/>
              <w:autoSpaceDN w:val="0"/>
              <w:adjustRightInd w:val="0"/>
              <w:rPr>
                <w:rFonts w:asciiTheme="minorHAnsi" w:hAnsiTheme="minorHAnsi" w:cstheme="minorHAnsi"/>
                <w:sz w:val="22"/>
                <w:szCs w:val="22"/>
              </w:rPr>
            </w:pPr>
          </w:p>
        </w:tc>
      </w:tr>
      <w:tr w:rsidR="00B72462" w:rsidRPr="00231992" w14:paraId="0883A6F4" w14:textId="77777777" w:rsidTr="00836789">
        <w:tc>
          <w:tcPr>
            <w:tcW w:w="1949" w:type="dxa"/>
          </w:tcPr>
          <w:p w14:paraId="531E6806" w14:textId="77777777" w:rsidR="00B72462" w:rsidRPr="00231992" w:rsidRDefault="00B72462" w:rsidP="00B72462">
            <w:pPr>
              <w:rPr>
                <w:rFonts w:asciiTheme="minorHAnsi" w:hAnsiTheme="minorHAnsi" w:cstheme="minorHAnsi"/>
                <w:b/>
                <w:bCs/>
                <w:sz w:val="22"/>
                <w:szCs w:val="22"/>
              </w:rPr>
            </w:pPr>
            <w:r w:rsidRPr="00231992">
              <w:rPr>
                <w:rFonts w:asciiTheme="minorHAnsi" w:hAnsiTheme="minorHAnsi" w:cstheme="minorHAnsi"/>
                <w:b/>
                <w:bCs/>
                <w:sz w:val="22"/>
                <w:szCs w:val="22"/>
              </w:rPr>
              <w:t>Experience:</w:t>
            </w:r>
          </w:p>
          <w:p w14:paraId="50898A44" w14:textId="77777777" w:rsidR="00B72462" w:rsidRPr="00231992" w:rsidRDefault="00B72462" w:rsidP="00B72462">
            <w:pPr>
              <w:rPr>
                <w:rFonts w:asciiTheme="minorHAnsi" w:hAnsiTheme="minorHAnsi" w:cstheme="minorHAnsi"/>
                <w:b/>
                <w:bCs/>
                <w:sz w:val="22"/>
                <w:szCs w:val="22"/>
              </w:rPr>
            </w:pPr>
          </w:p>
        </w:tc>
        <w:tc>
          <w:tcPr>
            <w:tcW w:w="3149" w:type="dxa"/>
          </w:tcPr>
          <w:p w14:paraId="478A359C" w14:textId="77777777" w:rsidR="000D1452" w:rsidRPr="00836789" w:rsidRDefault="00B72462" w:rsidP="00836789">
            <w:pPr>
              <w:rPr>
                <w:rFonts w:asciiTheme="minorHAnsi" w:hAnsiTheme="minorHAnsi" w:cstheme="minorHAnsi"/>
                <w:sz w:val="22"/>
                <w:szCs w:val="22"/>
              </w:rPr>
            </w:pPr>
            <w:r w:rsidRPr="00836789">
              <w:rPr>
                <w:rFonts w:asciiTheme="minorHAnsi" w:hAnsiTheme="minorHAnsi" w:cstheme="minorHAnsi"/>
                <w:sz w:val="22"/>
                <w:szCs w:val="22"/>
              </w:rPr>
              <w:t xml:space="preserve">Demonstrable experience </w:t>
            </w:r>
            <w:r w:rsidR="005C1E6D" w:rsidRPr="00836789">
              <w:rPr>
                <w:rFonts w:asciiTheme="minorHAnsi" w:hAnsiTheme="minorHAnsi" w:cstheme="minorHAnsi"/>
                <w:sz w:val="22"/>
                <w:szCs w:val="22"/>
              </w:rPr>
              <w:t>of:</w:t>
            </w:r>
          </w:p>
          <w:p w14:paraId="1C377286" w14:textId="77777777" w:rsidR="00FA11CB" w:rsidRPr="00836789" w:rsidRDefault="00FA11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combine analytical and innovative thinking with creativity in other to provide the best possible solution to the company’s end clients</w:t>
            </w:r>
          </w:p>
          <w:p w14:paraId="163131C9" w14:textId="77777777" w:rsidR="00FA11CB" w:rsidRPr="00836789" w:rsidRDefault="00FA11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use initiative to drive projects through to implementation and delivery within a timely fashion</w:t>
            </w:r>
          </w:p>
          <w:p w14:paraId="784F9AD9" w14:textId="77777777" w:rsidR="00FA11CB" w:rsidRPr="00836789" w:rsidRDefault="00FA11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 xml:space="preserve">Ability to operate within a </w:t>
            </w:r>
            <w:proofErr w:type="gramStart"/>
            <w:r w:rsidRPr="00836789">
              <w:rPr>
                <w:rFonts w:asciiTheme="minorHAnsi" w:hAnsiTheme="minorHAnsi" w:cstheme="minorHAnsi"/>
                <w:sz w:val="22"/>
                <w:szCs w:val="22"/>
              </w:rPr>
              <w:t>fast pace</w:t>
            </w:r>
            <w:proofErr w:type="gramEnd"/>
            <w:r w:rsidRPr="00836789">
              <w:rPr>
                <w:rFonts w:asciiTheme="minorHAnsi" w:hAnsiTheme="minorHAnsi" w:cstheme="minorHAnsi"/>
                <w:sz w:val="22"/>
                <w:szCs w:val="22"/>
              </w:rPr>
              <w:t xml:space="preserve"> environment</w:t>
            </w:r>
          </w:p>
          <w:p w14:paraId="20F464D4" w14:textId="77777777" w:rsidR="00FA11CB" w:rsidRPr="00836789" w:rsidRDefault="00FB0BA3"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Strong interpersonal skills and ability to influence those around you</w:t>
            </w:r>
          </w:p>
          <w:p w14:paraId="5ACCE55E" w14:textId="77777777" w:rsidR="00FB0BA3" w:rsidRPr="00836789" w:rsidRDefault="00FB0BA3"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Liaise with key stakeholders and business sponsors</w:t>
            </w:r>
          </w:p>
          <w:p w14:paraId="01882483" w14:textId="77777777" w:rsidR="00FB0BA3" w:rsidRPr="00836789" w:rsidRDefault="00FB0BA3"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Provide coaching and mentoring peers, offering support and guidance on best practices and methodologies</w:t>
            </w:r>
          </w:p>
          <w:p w14:paraId="5EED7581" w14:textId="77777777" w:rsidR="00FB0BA3" w:rsidRPr="00836789" w:rsidRDefault="00FB0BA3"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Estimation, planning and execution of Projects</w:t>
            </w:r>
          </w:p>
          <w:p w14:paraId="56C1AD61" w14:textId="77777777" w:rsidR="00FB0BA3" w:rsidRPr="00836789" w:rsidRDefault="00FB0BA3"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Documentation of Business Systems Analysis and Project Management standards</w:t>
            </w:r>
            <w:r w:rsidR="0070458F" w:rsidRPr="00836789">
              <w:rPr>
                <w:rFonts w:asciiTheme="minorHAnsi" w:hAnsiTheme="minorHAnsi" w:cstheme="minorHAnsi"/>
                <w:sz w:val="22"/>
                <w:szCs w:val="22"/>
              </w:rPr>
              <w:t>, processes and procedures</w:t>
            </w:r>
          </w:p>
          <w:p w14:paraId="5F254D89" w14:textId="77777777" w:rsidR="0070458F" w:rsidRPr="00836789" w:rsidRDefault="0070458F"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lastRenderedPageBreak/>
              <w:t>Business process agreement, gathering and documentation to define standards</w:t>
            </w:r>
          </w:p>
          <w:p w14:paraId="351C5ECE" w14:textId="77777777" w:rsidR="0044677D" w:rsidRPr="00836789" w:rsidRDefault="0044677D"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Capturing, tracking and delivery of benefit realisation plans</w:t>
            </w:r>
          </w:p>
          <w:p w14:paraId="1C6DDD1B" w14:textId="77777777" w:rsidR="0044677D" w:rsidRPr="00836789" w:rsidRDefault="0044677D"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Strong workshop facilitation and presentation skills</w:t>
            </w:r>
          </w:p>
          <w:p w14:paraId="3DC8073C" w14:textId="77777777" w:rsidR="001B03B2" w:rsidRPr="00836789" w:rsidRDefault="002D401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In depth knowledge of standard software development lifecycle (SDLC)</w:t>
            </w:r>
          </w:p>
          <w:p w14:paraId="3DCA6C01" w14:textId="77777777" w:rsidR="001B03B2" w:rsidRPr="00836789" w:rsidRDefault="001B03B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Willingness to drive and embrace change</w:t>
            </w:r>
          </w:p>
          <w:p w14:paraId="199E28B9" w14:textId="77777777" w:rsidR="001B03B2" w:rsidRPr="00836789" w:rsidRDefault="001B03B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think strategically</w:t>
            </w:r>
            <w:r w:rsidR="002D4012" w:rsidRPr="00836789">
              <w:rPr>
                <w:rFonts w:asciiTheme="minorHAnsi" w:hAnsiTheme="minorHAnsi" w:cstheme="minorHAnsi"/>
                <w:sz w:val="22"/>
                <w:szCs w:val="22"/>
              </w:rPr>
              <w:t xml:space="preserve"> / Collaborate with others</w:t>
            </w:r>
          </w:p>
          <w:p w14:paraId="638D0A2F" w14:textId="77777777" w:rsidR="00FA11CB" w:rsidRPr="00836789" w:rsidRDefault="001B03B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Customer oriented / Results oriented</w:t>
            </w:r>
          </w:p>
          <w:p w14:paraId="34CCAA21" w14:textId="77777777" w:rsidR="00B72462" w:rsidRPr="00836789" w:rsidRDefault="000D145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Experience working on complex projects as a Senior Business Systems Analyst</w:t>
            </w:r>
          </w:p>
          <w:p w14:paraId="2AA793E6" w14:textId="77777777" w:rsidR="0004231E" w:rsidRPr="00836789" w:rsidRDefault="00C3204F"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motivate, coach and mentor Business Analysts and Junior Business Analysts</w:t>
            </w:r>
          </w:p>
        </w:tc>
        <w:tc>
          <w:tcPr>
            <w:tcW w:w="1239" w:type="dxa"/>
          </w:tcPr>
          <w:p w14:paraId="79E1A535" w14:textId="77777777" w:rsidR="00B72462" w:rsidRPr="00836789" w:rsidRDefault="00B72462" w:rsidP="00836789">
            <w:pPr>
              <w:rPr>
                <w:rFonts w:asciiTheme="minorHAnsi" w:hAnsiTheme="minorHAnsi" w:cstheme="minorHAnsi"/>
                <w:sz w:val="22"/>
                <w:szCs w:val="22"/>
              </w:rPr>
            </w:pPr>
            <w:r w:rsidRPr="00836789">
              <w:rPr>
                <w:rFonts w:asciiTheme="minorHAnsi" w:hAnsiTheme="minorHAnsi" w:cstheme="minorHAnsi"/>
                <w:sz w:val="22"/>
                <w:szCs w:val="22"/>
              </w:rPr>
              <w:lastRenderedPageBreak/>
              <w:t>A, I and R</w:t>
            </w:r>
          </w:p>
        </w:tc>
        <w:tc>
          <w:tcPr>
            <w:tcW w:w="2772" w:type="dxa"/>
          </w:tcPr>
          <w:p w14:paraId="608BED78" w14:textId="77777777" w:rsidR="00EB465E" w:rsidRPr="00836789" w:rsidRDefault="00EB465E"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Track record of process design and implementation within IT arena</w:t>
            </w:r>
          </w:p>
          <w:p w14:paraId="73220150" w14:textId="77777777" w:rsidR="00EB465E" w:rsidRPr="00836789" w:rsidRDefault="00EB465E"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 xml:space="preserve">Agile / Waterfall / Prince 2 methodology </w:t>
            </w:r>
          </w:p>
          <w:p w14:paraId="7A994967" w14:textId="77777777" w:rsidR="00EB465E" w:rsidRPr="00836789" w:rsidRDefault="00EB465E"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Good User Acceptance Testing experience including designing test scripts and plans</w:t>
            </w:r>
          </w:p>
          <w:p w14:paraId="65A1F19F" w14:textId="77777777" w:rsidR="00C1503E" w:rsidRPr="00836789" w:rsidRDefault="00C1503E" w:rsidP="00836789">
            <w:pPr>
              <w:pStyle w:val="ListParagraph"/>
              <w:numPr>
                <w:ilvl w:val="0"/>
                <w:numId w:val="18"/>
              </w:numPr>
              <w:ind w:left="135" w:hanging="135"/>
              <w:rPr>
                <w:rFonts w:asciiTheme="minorHAnsi" w:hAnsiTheme="minorHAnsi" w:cstheme="minorHAnsi"/>
                <w:sz w:val="22"/>
                <w:szCs w:val="22"/>
              </w:rPr>
            </w:pPr>
            <w:r w:rsidRPr="00836789">
              <w:rPr>
                <w:rFonts w:asciiTheme="minorHAnsi" w:hAnsiTheme="minorHAnsi" w:cstheme="minorHAnsi"/>
                <w:sz w:val="22"/>
                <w:szCs w:val="22"/>
              </w:rPr>
              <w:t>Experience with the following: UML, Use Cases, User Stories, Business Process Management, BPMN, SSADM, Agile, Waterfall and Change Management</w:t>
            </w:r>
          </w:p>
          <w:p w14:paraId="10BF4EAF" w14:textId="77777777" w:rsidR="00C1503E" w:rsidRPr="00836789" w:rsidRDefault="00C1503E" w:rsidP="00836789">
            <w:pPr>
              <w:ind w:left="135" w:hanging="135"/>
              <w:rPr>
                <w:rFonts w:asciiTheme="minorHAnsi" w:hAnsiTheme="minorHAnsi" w:cstheme="minorHAnsi"/>
                <w:sz w:val="22"/>
                <w:szCs w:val="22"/>
              </w:rPr>
            </w:pPr>
          </w:p>
          <w:p w14:paraId="163A54F6" w14:textId="77777777" w:rsidR="002414D1" w:rsidRPr="00836789" w:rsidRDefault="002414D1" w:rsidP="00836789">
            <w:pPr>
              <w:ind w:left="135" w:hanging="135"/>
              <w:rPr>
                <w:rFonts w:asciiTheme="minorHAnsi" w:hAnsiTheme="minorHAnsi" w:cstheme="minorHAnsi"/>
                <w:sz w:val="22"/>
                <w:szCs w:val="22"/>
              </w:rPr>
            </w:pPr>
          </w:p>
        </w:tc>
        <w:tc>
          <w:tcPr>
            <w:tcW w:w="1239" w:type="dxa"/>
          </w:tcPr>
          <w:p w14:paraId="56DA1C7C" w14:textId="77777777" w:rsidR="00B72462" w:rsidRPr="00231992" w:rsidRDefault="00B72462" w:rsidP="005A3BC9">
            <w:pPr>
              <w:autoSpaceDE w:val="0"/>
              <w:autoSpaceDN w:val="0"/>
              <w:adjustRightInd w:val="0"/>
              <w:rPr>
                <w:rFonts w:asciiTheme="minorHAnsi" w:hAnsiTheme="minorHAnsi" w:cstheme="minorHAnsi"/>
                <w:sz w:val="22"/>
                <w:szCs w:val="22"/>
              </w:rPr>
            </w:pPr>
            <w:r w:rsidRPr="00231992">
              <w:rPr>
                <w:rFonts w:asciiTheme="minorHAnsi" w:hAnsiTheme="minorHAnsi" w:cstheme="minorHAnsi"/>
                <w:sz w:val="22"/>
                <w:szCs w:val="22"/>
              </w:rPr>
              <w:t>A</w:t>
            </w:r>
            <w:r w:rsidR="005A3BC9" w:rsidRPr="00231992">
              <w:rPr>
                <w:rFonts w:asciiTheme="minorHAnsi" w:hAnsiTheme="minorHAnsi" w:cstheme="minorHAnsi"/>
                <w:sz w:val="22"/>
                <w:szCs w:val="22"/>
              </w:rPr>
              <w:t>, I</w:t>
            </w:r>
            <w:r w:rsidRPr="00231992">
              <w:rPr>
                <w:rFonts w:asciiTheme="minorHAnsi" w:hAnsiTheme="minorHAnsi" w:cstheme="minorHAnsi"/>
                <w:sz w:val="22"/>
                <w:szCs w:val="22"/>
              </w:rPr>
              <w:t xml:space="preserve"> and </w:t>
            </w:r>
            <w:r w:rsidR="005A3BC9" w:rsidRPr="00231992">
              <w:rPr>
                <w:rFonts w:asciiTheme="minorHAnsi" w:hAnsiTheme="minorHAnsi" w:cstheme="minorHAnsi"/>
                <w:sz w:val="22"/>
                <w:szCs w:val="22"/>
              </w:rPr>
              <w:t>R</w:t>
            </w:r>
          </w:p>
        </w:tc>
      </w:tr>
      <w:tr w:rsidR="00B72462" w:rsidRPr="00231992" w14:paraId="673888C8" w14:textId="77777777" w:rsidTr="00836789">
        <w:tc>
          <w:tcPr>
            <w:tcW w:w="1949" w:type="dxa"/>
          </w:tcPr>
          <w:p w14:paraId="3DA89351" w14:textId="77777777" w:rsidR="00B72462" w:rsidRPr="00231992" w:rsidRDefault="00B72462" w:rsidP="00B72462">
            <w:pPr>
              <w:rPr>
                <w:rFonts w:asciiTheme="minorHAnsi" w:hAnsiTheme="minorHAnsi" w:cstheme="minorHAnsi"/>
                <w:b/>
                <w:bCs/>
                <w:sz w:val="22"/>
                <w:szCs w:val="22"/>
              </w:rPr>
            </w:pPr>
            <w:r w:rsidRPr="00231992">
              <w:rPr>
                <w:rFonts w:asciiTheme="minorHAnsi" w:hAnsiTheme="minorHAnsi" w:cstheme="minorHAnsi"/>
                <w:b/>
                <w:bCs/>
                <w:sz w:val="22"/>
                <w:szCs w:val="22"/>
              </w:rPr>
              <w:t>Communication and People Skills:</w:t>
            </w:r>
          </w:p>
        </w:tc>
        <w:tc>
          <w:tcPr>
            <w:tcW w:w="3149" w:type="dxa"/>
          </w:tcPr>
          <w:p w14:paraId="07285881" w14:textId="77777777" w:rsidR="002414D1" w:rsidRPr="00CC6D95" w:rsidRDefault="002414D1" w:rsidP="00CC6D95">
            <w:pPr>
              <w:rPr>
                <w:rFonts w:asciiTheme="minorHAnsi" w:hAnsiTheme="minorHAnsi" w:cstheme="minorHAnsi"/>
                <w:sz w:val="22"/>
                <w:szCs w:val="22"/>
              </w:rPr>
            </w:pPr>
            <w:r w:rsidRPr="00CC6D95">
              <w:rPr>
                <w:rFonts w:asciiTheme="minorHAnsi" w:hAnsiTheme="minorHAnsi" w:cstheme="minorHAnsi"/>
                <w:sz w:val="22"/>
                <w:szCs w:val="22"/>
              </w:rPr>
              <w:t>Able to:</w:t>
            </w:r>
          </w:p>
          <w:p w14:paraId="31D80AAE" w14:textId="77777777" w:rsidR="00195832" w:rsidRPr="00836789" w:rsidRDefault="002414D1"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Establish</w:t>
            </w:r>
            <w:r w:rsidR="00B72462" w:rsidRPr="00836789">
              <w:rPr>
                <w:rFonts w:asciiTheme="minorHAnsi" w:hAnsiTheme="minorHAnsi" w:cstheme="minorHAnsi"/>
                <w:sz w:val="22"/>
                <w:szCs w:val="22"/>
              </w:rPr>
              <w:t xml:space="preserve"> and ma</w:t>
            </w:r>
            <w:r w:rsidRPr="00836789">
              <w:rPr>
                <w:rFonts w:asciiTheme="minorHAnsi" w:hAnsiTheme="minorHAnsi" w:cstheme="minorHAnsi"/>
                <w:sz w:val="22"/>
                <w:szCs w:val="22"/>
              </w:rPr>
              <w:t>intain</w:t>
            </w:r>
            <w:r w:rsidR="00B72462" w:rsidRPr="00836789">
              <w:rPr>
                <w:rFonts w:asciiTheme="minorHAnsi" w:hAnsiTheme="minorHAnsi" w:cstheme="minorHAnsi"/>
                <w:sz w:val="22"/>
                <w:szCs w:val="22"/>
              </w:rPr>
              <w:t xml:space="preserve"> collaborative relationships with senior and operational stakeholders.</w:t>
            </w:r>
          </w:p>
          <w:p w14:paraId="481E896E" w14:textId="77777777" w:rsidR="00B72462" w:rsidRPr="00836789" w:rsidRDefault="001726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Good interpersonal and communication skills</w:t>
            </w:r>
          </w:p>
          <w:p w14:paraId="568B2118" w14:textId="77777777" w:rsidR="005C1E6D" w:rsidRPr="00836789" w:rsidRDefault="002414D1"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I</w:t>
            </w:r>
            <w:r w:rsidR="005C1E6D" w:rsidRPr="00836789">
              <w:rPr>
                <w:rFonts w:asciiTheme="minorHAnsi" w:hAnsiTheme="minorHAnsi" w:cstheme="minorHAnsi"/>
                <w:sz w:val="22"/>
                <w:szCs w:val="22"/>
              </w:rPr>
              <w:t>nfluence business customers to adopt the most appropriate approach to achieve their business needs</w:t>
            </w:r>
          </w:p>
          <w:p w14:paraId="32817148" w14:textId="77777777" w:rsidR="002414D1" w:rsidRPr="00836789" w:rsidRDefault="00411B7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Communicate with external suppliers both Onshore and Offshore to clarify and resolve queries for smooth implementation</w:t>
            </w:r>
          </w:p>
          <w:p w14:paraId="2AE3AFA6" w14:textId="77777777" w:rsidR="002414D1" w:rsidRPr="00836789" w:rsidRDefault="002414D1"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Influence individuals or groups from other business areas, in order that solutions or requirements are clearly identified and appropriate actions implemented</w:t>
            </w:r>
          </w:p>
          <w:p w14:paraId="7BD63AA2" w14:textId="77777777" w:rsidR="001726CB" w:rsidRPr="00836789" w:rsidRDefault="001726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lastRenderedPageBreak/>
              <w:t>Develop and maintain relationships with users and stakeholders to make working relationships harmonious and productive</w:t>
            </w:r>
          </w:p>
          <w:p w14:paraId="6494560E" w14:textId="77777777" w:rsidR="001726CB" w:rsidRPr="00836789" w:rsidRDefault="001726CB"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Able to influence, negotiate, delegate, prioritise and organise multiple concurrent tasks</w:t>
            </w:r>
          </w:p>
          <w:p w14:paraId="29B64502" w14:textId="77777777" w:rsidR="00530A4A" w:rsidRPr="00836789" w:rsidRDefault="00530A4A"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communicate with both IT and Business employees</w:t>
            </w:r>
          </w:p>
          <w:p w14:paraId="5082231C" w14:textId="77777777" w:rsidR="002D4012" w:rsidRPr="00836789" w:rsidRDefault="002D4012"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develop and maintain relationships with key stakeholders, keeping them informed, understanding their requirements and gathering feedback</w:t>
            </w:r>
          </w:p>
          <w:p w14:paraId="2B89CAA8" w14:textId="77777777" w:rsidR="00B46104" w:rsidRPr="00836789" w:rsidRDefault="00B46104"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 xml:space="preserve">Have excellent presentation skills, with demonstrable experience of success with senior business stakeholders </w:t>
            </w:r>
          </w:p>
        </w:tc>
        <w:tc>
          <w:tcPr>
            <w:tcW w:w="1239" w:type="dxa"/>
          </w:tcPr>
          <w:p w14:paraId="60304E92" w14:textId="77777777" w:rsidR="00B72462" w:rsidRPr="00836789" w:rsidRDefault="005A3BC9" w:rsidP="00836789">
            <w:pPr>
              <w:rPr>
                <w:rFonts w:asciiTheme="minorHAnsi" w:hAnsiTheme="minorHAnsi" w:cstheme="minorHAnsi"/>
                <w:sz w:val="22"/>
                <w:szCs w:val="22"/>
              </w:rPr>
            </w:pPr>
            <w:r w:rsidRPr="00836789">
              <w:rPr>
                <w:rFonts w:asciiTheme="minorHAnsi" w:hAnsiTheme="minorHAnsi" w:cstheme="minorHAnsi"/>
                <w:sz w:val="22"/>
                <w:szCs w:val="22"/>
              </w:rPr>
              <w:lastRenderedPageBreak/>
              <w:t>A, I and R</w:t>
            </w:r>
          </w:p>
        </w:tc>
        <w:tc>
          <w:tcPr>
            <w:tcW w:w="2772" w:type="dxa"/>
          </w:tcPr>
          <w:p w14:paraId="38431214" w14:textId="77777777" w:rsidR="00B72462" w:rsidRPr="00836789" w:rsidRDefault="00B72462" w:rsidP="00836789">
            <w:pPr>
              <w:rPr>
                <w:rFonts w:asciiTheme="minorHAnsi" w:hAnsiTheme="minorHAnsi" w:cstheme="minorHAnsi"/>
                <w:sz w:val="22"/>
                <w:szCs w:val="22"/>
              </w:rPr>
            </w:pPr>
          </w:p>
        </w:tc>
        <w:tc>
          <w:tcPr>
            <w:tcW w:w="1239" w:type="dxa"/>
          </w:tcPr>
          <w:p w14:paraId="00195758" w14:textId="77777777" w:rsidR="00B72462" w:rsidRPr="00231992" w:rsidRDefault="005A3BC9" w:rsidP="00F433BC">
            <w:pPr>
              <w:jc w:val="both"/>
              <w:rPr>
                <w:rFonts w:asciiTheme="minorHAnsi" w:hAnsiTheme="minorHAnsi" w:cstheme="minorHAnsi"/>
                <w:sz w:val="22"/>
                <w:szCs w:val="22"/>
              </w:rPr>
            </w:pPr>
            <w:r w:rsidRPr="00231992">
              <w:rPr>
                <w:rFonts w:asciiTheme="minorHAnsi" w:hAnsiTheme="minorHAnsi" w:cstheme="minorHAnsi"/>
                <w:sz w:val="22"/>
                <w:szCs w:val="22"/>
              </w:rPr>
              <w:t>A, I and R</w:t>
            </w:r>
          </w:p>
        </w:tc>
      </w:tr>
      <w:tr w:rsidR="00B72462" w:rsidRPr="00231992" w14:paraId="5210A7B0" w14:textId="77777777" w:rsidTr="00836789">
        <w:tc>
          <w:tcPr>
            <w:tcW w:w="1949" w:type="dxa"/>
          </w:tcPr>
          <w:p w14:paraId="7EE45B3D" w14:textId="77777777" w:rsidR="00B72462" w:rsidRPr="00231992" w:rsidRDefault="00B72462" w:rsidP="00B72462">
            <w:pPr>
              <w:rPr>
                <w:rFonts w:asciiTheme="minorHAnsi" w:hAnsiTheme="minorHAnsi" w:cstheme="minorHAnsi"/>
                <w:b/>
                <w:bCs/>
                <w:sz w:val="22"/>
                <w:szCs w:val="22"/>
              </w:rPr>
            </w:pPr>
            <w:r w:rsidRPr="00231992">
              <w:rPr>
                <w:rFonts w:asciiTheme="minorHAnsi" w:hAnsiTheme="minorHAnsi" w:cstheme="minorHAnsi"/>
                <w:b/>
                <w:bCs/>
                <w:sz w:val="22"/>
                <w:szCs w:val="22"/>
              </w:rPr>
              <w:t>Organisational Skills:</w:t>
            </w:r>
          </w:p>
          <w:p w14:paraId="198D20EF" w14:textId="77777777" w:rsidR="00B72462" w:rsidRPr="00231992" w:rsidRDefault="00B72462" w:rsidP="00B72462">
            <w:pPr>
              <w:rPr>
                <w:rFonts w:asciiTheme="minorHAnsi" w:hAnsiTheme="minorHAnsi" w:cstheme="minorHAnsi"/>
                <w:b/>
                <w:bCs/>
                <w:sz w:val="22"/>
                <w:szCs w:val="22"/>
              </w:rPr>
            </w:pPr>
          </w:p>
        </w:tc>
        <w:tc>
          <w:tcPr>
            <w:tcW w:w="3149" w:type="dxa"/>
          </w:tcPr>
          <w:p w14:paraId="56352858" w14:textId="77777777" w:rsidR="002414D1" w:rsidRPr="00CC6D95" w:rsidRDefault="002414D1" w:rsidP="00CC6D95">
            <w:pPr>
              <w:rPr>
                <w:rFonts w:asciiTheme="minorHAnsi" w:hAnsiTheme="minorHAnsi" w:cstheme="minorHAnsi"/>
                <w:bCs/>
                <w:sz w:val="22"/>
                <w:szCs w:val="22"/>
              </w:rPr>
            </w:pPr>
            <w:r w:rsidRPr="00CC6D95">
              <w:rPr>
                <w:rFonts w:asciiTheme="minorHAnsi" w:hAnsiTheme="minorHAnsi" w:cstheme="minorHAnsi"/>
                <w:bCs/>
                <w:sz w:val="22"/>
                <w:szCs w:val="22"/>
              </w:rPr>
              <w:t>Able to:</w:t>
            </w:r>
          </w:p>
          <w:p w14:paraId="5059A8A9" w14:textId="77777777" w:rsidR="00B72462" w:rsidRPr="00836789" w:rsidRDefault="002414D1" w:rsidP="00836789">
            <w:pPr>
              <w:pStyle w:val="ListParagraph"/>
              <w:numPr>
                <w:ilvl w:val="0"/>
                <w:numId w:val="17"/>
              </w:numPr>
              <w:ind w:left="155" w:hanging="155"/>
              <w:rPr>
                <w:rFonts w:asciiTheme="minorHAnsi" w:hAnsiTheme="minorHAnsi" w:cstheme="minorHAnsi"/>
                <w:bCs/>
                <w:sz w:val="22"/>
                <w:szCs w:val="22"/>
              </w:rPr>
            </w:pPr>
            <w:r w:rsidRPr="00836789">
              <w:rPr>
                <w:rFonts w:asciiTheme="minorHAnsi" w:hAnsiTheme="minorHAnsi" w:cstheme="minorHAnsi"/>
                <w:bCs/>
                <w:sz w:val="22"/>
                <w:szCs w:val="22"/>
              </w:rPr>
              <w:t>L</w:t>
            </w:r>
            <w:r w:rsidR="00B72462" w:rsidRPr="00836789">
              <w:rPr>
                <w:rFonts w:asciiTheme="minorHAnsi" w:hAnsiTheme="minorHAnsi" w:cstheme="minorHAnsi"/>
                <w:bCs/>
                <w:sz w:val="22"/>
                <w:szCs w:val="22"/>
              </w:rPr>
              <w:t xml:space="preserve">iaise with key stakeholders and business </w:t>
            </w:r>
            <w:r w:rsidR="00B72462" w:rsidRPr="00836789">
              <w:rPr>
                <w:rFonts w:asciiTheme="minorHAnsi" w:hAnsiTheme="minorHAnsi" w:cstheme="minorHAnsi"/>
                <w:sz w:val="22"/>
                <w:szCs w:val="22"/>
              </w:rPr>
              <w:t>members</w:t>
            </w:r>
            <w:r w:rsidR="00B72462" w:rsidRPr="00836789">
              <w:rPr>
                <w:rFonts w:asciiTheme="minorHAnsi" w:hAnsiTheme="minorHAnsi" w:cstheme="minorHAnsi"/>
                <w:bCs/>
                <w:sz w:val="22"/>
                <w:szCs w:val="22"/>
              </w:rPr>
              <w:t xml:space="preserve"> on a regional and national basis to ensure that accurate and timely Business</w:t>
            </w:r>
            <w:r w:rsidRPr="00836789">
              <w:rPr>
                <w:rFonts w:asciiTheme="minorHAnsi" w:hAnsiTheme="minorHAnsi" w:cstheme="minorHAnsi"/>
                <w:bCs/>
                <w:sz w:val="22"/>
                <w:szCs w:val="22"/>
              </w:rPr>
              <w:t>/Systems</w:t>
            </w:r>
            <w:r w:rsidR="00B72462" w:rsidRPr="00836789">
              <w:rPr>
                <w:rFonts w:asciiTheme="minorHAnsi" w:hAnsiTheme="minorHAnsi" w:cstheme="minorHAnsi"/>
                <w:bCs/>
                <w:sz w:val="22"/>
                <w:szCs w:val="22"/>
              </w:rPr>
              <w:t xml:space="preserve"> Analysis is delivered to the required specification.</w:t>
            </w:r>
          </w:p>
          <w:p w14:paraId="1AA83C6E" w14:textId="77777777" w:rsidR="00B72462" w:rsidRPr="00836789" w:rsidRDefault="002414D1" w:rsidP="00836789">
            <w:pPr>
              <w:pStyle w:val="ListParagraph"/>
              <w:numPr>
                <w:ilvl w:val="0"/>
                <w:numId w:val="17"/>
              </w:numPr>
              <w:ind w:left="155" w:hanging="155"/>
              <w:rPr>
                <w:rFonts w:asciiTheme="minorHAnsi" w:hAnsiTheme="minorHAnsi" w:cstheme="minorHAnsi"/>
                <w:bCs/>
                <w:sz w:val="22"/>
                <w:szCs w:val="22"/>
              </w:rPr>
            </w:pPr>
            <w:r w:rsidRPr="00836789">
              <w:rPr>
                <w:rFonts w:asciiTheme="minorHAnsi" w:hAnsiTheme="minorHAnsi" w:cstheme="minorHAnsi"/>
                <w:bCs/>
                <w:sz w:val="22"/>
                <w:szCs w:val="22"/>
              </w:rPr>
              <w:t>A</w:t>
            </w:r>
            <w:r w:rsidR="00B72462" w:rsidRPr="00836789">
              <w:rPr>
                <w:rFonts w:asciiTheme="minorHAnsi" w:hAnsiTheme="minorHAnsi" w:cstheme="minorHAnsi"/>
                <w:sz w:val="22"/>
                <w:szCs w:val="22"/>
              </w:rPr>
              <w:t>nalyse</w:t>
            </w:r>
            <w:r w:rsidR="00B72462" w:rsidRPr="00836789">
              <w:rPr>
                <w:rFonts w:asciiTheme="minorHAnsi" w:hAnsiTheme="minorHAnsi" w:cstheme="minorHAnsi"/>
                <w:bCs/>
                <w:sz w:val="22"/>
                <w:szCs w:val="22"/>
              </w:rPr>
              <w:t xml:space="preserve"> statistics, impact of change to service development and interpret policy guidelines.</w:t>
            </w:r>
          </w:p>
          <w:p w14:paraId="4323040E" w14:textId="77777777" w:rsidR="00B72462" w:rsidRPr="00836789" w:rsidRDefault="002414D1" w:rsidP="00836789">
            <w:pPr>
              <w:pStyle w:val="ListParagraph"/>
              <w:numPr>
                <w:ilvl w:val="0"/>
                <w:numId w:val="17"/>
              </w:numPr>
              <w:ind w:left="155" w:hanging="155"/>
              <w:rPr>
                <w:rFonts w:asciiTheme="minorHAnsi" w:hAnsiTheme="minorHAnsi" w:cstheme="minorHAnsi"/>
                <w:bCs/>
                <w:sz w:val="22"/>
                <w:szCs w:val="22"/>
              </w:rPr>
            </w:pPr>
            <w:r w:rsidRPr="00836789">
              <w:rPr>
                <w:rFonts w:asciiTheme="minorHAnsi" w:hAnsiTheme="minorHAnsi" w:cstheme="minorHAnsi"/>
                <w:bCs/>
                <w:sz w:val="22"/>
                <w:szCs w:val="22"/>
              </w:rPr>
              <w:t>M</w:t>
            </w:r>
            <w:r w:rsidR="00B72462" w:rsidRPr="00836789">
              <w:rPr>
                <w:rFonts w:asciiTheme="minorHAnsi" w:hAnsiTheme="minorHAnsi" w:cstheme="minorHAnsi"/>
                <w:bCs/>
                <w:sz w:val="22"/>
                <w:szCs w:val="22"/>
              </w:rPr>
              <w:t xml:space="preserve">ake recommendations </w:t>
            </w:r>
            <w:r w:rsidRPr="00836789">
              <w:rPr>
                <w:rFonts w:asciiTheme="minorHAnsi" w:hAnsiTheme="minorHAnsi" w:cstheme="minorHAnsi"/>
                <w:bCs/>
                <w:sz w:val="22"/>
                <w:szCs w:val="22"/>
              </w:rPr>
              <w:t xml:space="preserve">through Business/Systems Analysis </w:t>
            </w:r>
            <w:r w:rsidRPr="00836789">
              <w:rPr>
                <w:rFonts w:asciiTheme="minorHAnsi" w:hAnsiTheme="minorHAnsi" w:cstheme="minorHAnsi"/>
                <w:sz w:val="22"/>
                <w:szCs w:val="22"/>
              </w:rPr>
              <w:t>to</w:t>
            </w:r>
            <w:r w:rsidRPr="00836789">
              <w:rPr>
                <w:rFonts w:asciiTheme="minorHAnsi" w:hAnsiTheme="minorHAnsi" w:cstheme="minorHAnsi"/>
                <w:bCs/>
                <w:sz w:val="22"/>
                <w:szCs w:val="22"/>
              </w:rPr>
              <w:t xml:space="preserve"> </w:t>
            </w:r>
            <w:r w:rsidR="00B72462" w:rsidRPr="00836789">
              <w:rPr>
                <w:rFonts w:asciiTheme="minorHAnsi" w:hAnsiTheme="minorHAnsi" w:cstheme="minorHAnsi"/>
                <w:bCs/>
                <w:sz w:val="22"/>
                <w:szCs w:val="22"/>
              </w:rPr>
              <w:t>senior stakeholders on the future direction of Operational initiatives.</w:t>
            </w:r>
          </w:p>
          <w:p w14:paraId="315F5A7D" w14:textId="77777777" w:rsidR="00B72462" w:rsidRPr="00836789" w:rsidRDefault="002414D1" w:rsidP="00836789">
            <w:pPr>
              <w:pStyle w:val="ListParagraph"/>
              <w:numPr>
                <w:ilvl w:val="0"/>
                <w:numId w:val="17"/>
              </w:numPr>
              <w:ind w:left="155" w:hanging="155"/>
              <w:rPr>
                <w:rFonts w:asciiTheme="minorHAnsi" w:hAnsiTheme="minorHAnsi" w:cstheme="minorHAnsi"/>
                <w:bCs/>
                <w:sz w:val="22"/>
                <w:szCs w:val="22"/>
              </w:rPr>
            </w:pPr>
            <w:r w:rsidRPr="00836789">
              <w:rPr>
                <w:rFonts w:asciiTheme="minorHAnsi" w:hAnsiTheme="minorHAnsi" w:cstheme="minorHAnsi"/>
                <w:sz w:val="22"/>
                <w:szCs w:val="22"/>
              </w:rPr>
              <w:t>P</w:t>
            </w:r>
            <w:r w:rsidR="00B72462" w:rsidRPr="00836789">
              <w:rPr>
                <w:rFonts w:asciiTheme="minorHAnsi" w:hAnsiTheme="minorHAnsi" w:cstheme="minorHAnsi"/>
                <w:sz w:val="22"/>
                <w:szCs w:val="22"/>
              </w:rPr>
              <w:t>rovide representation both in person and through provision of information to key meetings and project boards.</w:t>
            </w:r>
          </w:p>
          <w:p w14:paraId="321F393D" w14:textId="77777777" w:rsidR="00F32B17" w:rsidRPr="00836789" w:rsidRDefault="00F32B17" w:rsidP="00836789">
            <w:pPr>
              <w:pStyle w:val="ListParagraph"/>
              <w:numPr>
                <w:ilvl w:val="0"/>
                <w:numId w:val="17"/>
              </w:numPr>
              <w:ind w:left="155" w:hanging="155"/>
              <w:rPr>
                <w:rFonts w:asciiTheme="minorHAnsi" w:hAnsiTheme="minorHAnsi" w:cstheme="minorHAnsi"/>
                <w:bCs/>
                <w:sz w:val="22"/>
                <w:szCs w:val="22"/>
              </w:rPr>
            </w:pPr>
            <w:r w:rsidRPr="00836789">
              <w:rPr>
                <w:rFonts w:asciiTheme="minorHAnsi" w:hAnsiTheme="minorHAnsi" w:cstheme="minorHAnsi"/>
                <w:sz w:val="22"/>
                <w:szCs w:val="22"/>
              </w:rPr>
              <w:t xml:space="preserve">Work in line with existing standards for documentation and process, communicating </w:t>
            </w:r>
            <w:r w:rsidRPr="00836789">
              <w:rPr>
                <w:rFonts w:asciiTheme="minorHAnsi" w:hAnsiTheme="minorHAnsi" w:cstheme="minorHAnsi"/>
                <w:sz w:val="22"/>
                <w:szCs w:val="22"/>
              </w:rPr>
              <w:lastRenderedPageBreak/>
              <w:t>with stakeholders via established routes</w:t>
            </w:r>
          </w:p>
        </w:tc>
        <w:tc>
          <w:tcPr>
            <w:tcW w:w="1239" w:type="dxa"/>
          </w:tcPr>
          <w:p w14:paraId="72E3AC1A" w14:textId="77777777" w:rsidR="00B72462" w:rsidRPr="00836789" w:rsidRDefault="005A3BC9" w:rsidP="00836789">
            <w:pPr>
              <w:rPr>
                <w:rFonts w:asciiTheme="minorHAnsi" w:hAnsiTheme="minorHAnsi" w:cstheme="minorHAnsi"/>
                <w:sz w:val="22"/>
                <w:szCs w:val="22"/>
              </w:rPr>
            </w:pPr>
            <w:r w:rsidRPr="00836789">
              <w:rPr>
                <w:rFonts w:asciiTheme="minorHAnsi" w:hAnsiTheme="minorHAnsi" w:cstheme="minorHAnsi"/>
                <w:sz w:val="22"/>
                <w:szCs w:val="22"/>
              </w:rPr>
              <w:lastRenderedPageBreak/>
              <w:t>A, I and R</w:t>
            </w:r>
          </w:p>
        </w:tc>
        <w:tc>
          <w:tcPr>
            <w:tcW w:w="2772" w:type="dxa"/>
          </w:tcPr>
          <w:p w14:paraId="234E6492" w14:textId="77777777" w:rsidR="00B72462" w:rsidRPr="00836789" w:rsidRDefault="00B72462" w:rsidP="00836789">
            <w:pPr>
              <w:rPr>
                <w:rFonts w:asciiTheme="minorHAnsi" w:hAnsiTheme="minorHAnsi" w:cstheme="minorHAnsi"/>
                <w:sz w:val="22"/>
                <w:szCs w:val="22"/>
              </w:rPr>
            </w:pPr>
          </w:p>
        </w:tc>
        <w:tc>
          <w:tcPr>
            <w:tcW w:w="1239" w:type="dxa"/>
          </w:tcPr>
          <w:p w14:paraId="11750A16" w14:textId="77777777" w:rsidR="00B72462" w:rsidRPr="00231992" w:rsidRDefault="00B72462" w:rsidP="00F433BC">
            <w:pPr>
              <w:jc w:val="both"/>
              <w:rPr>
                <w:rFonts w:asciiTheme="minorHAnsi" w:hAnsiTheme="minorHAnsi" w:cstheme="minorHAnsi"/>
                <w:sz w:val="22"/>
                <w:szCs w:val="22"/>
              </w:rPr>
            </w:pPr>
          </w:p>
        </w:tc>
      </w:tr>
      <w:tr w:rsidR="005A3BC9" w:rsidRPr="00231992" w14:paraId="03DC1221" w14:textId="77777777" w:rsidTr="00836789">
        <w:trPr>
          <w:cantSplit/>
        </w:trPr>
        <w:tc>
          <w:tcPr>
            <w:tcW w:w="1949" w:type="dxa"/>
          </w:tcPr>
          <w:p w14:paraId="63FDDF88" w14:textId="77777777" w:rsidR="005A3BC9" w:rsidRPr="00231992" w:rsidRDefault="005A3BC9" w:rsidP="00B72462">
            <w:pPr>
              <w:rPr>
                <w:rFonts w:asciiTheme="minorHAnsi" w:hAnsiTheme="minorHAnsi" w:cstheme="minorHAnsi"/>
                <w:b/>
                <w:sz w:val="22"/>
                <w:szCs w:val="22"/>
              </w:rPr>
            </w:pPr>
            <w:r w:rsidRPr="00231992">
              <w:rPr>
                <w:rFonts w:asciiTheme="minorHAnsi" w:hAnsiTheme="minorHAnsi" w:cstheme="minorHAnsi"/>
                <w:b/>
                <w:sz w:val="22"/>
                <w:szCs w:val="22"/>
              </w:rPr>
              <w:t>Specialist Knowledge/ Skills:</w:t>
            </w:r>
          </w:p>
        </w:tc>
        <w:tc>
          <w:tcPr>
            <w:tcW w:w="3149" w:type="dxa"/>
          </w:tcPr>
          <w:p w14:paraId="1D754105" w14:textId="77777777" w:rsidR="0004231E" w:rsidRPr="00836789" w:rsidRDefault="002414D1"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S</w:t>
            </w:r>
            <w:r w:rsidR="005A3BC9" w:rsidRPr="00836789">
              <w:rPr>
                <w:rFonts w:asciiTheme="minorHAnsi" w:hAnsiTheme="minorHAnsi" w:cstheme="minorHAnsi"/>
                <w:sz w:val="22"/>
                <w:szCs w:val="22"/>
              </w:rPr>
              <w:t>ound understanding of IT, kee</w:t>
            </w:r>
            <w:r w:rsidR="0004231E" w:rsidRPr="00836789">
              <w:rPr>
                <w:rFonts w:asciiTheme="minorHAnsi" w:hAnsiTheme="minorHAnsi" w:cstheme="minorHAnsi"/>
                <w:sz w:val="22"/>
                <w:szCs w:val="22"/>
              </w:rPr>
              <w:t>ping current in the development</w:t>
            </w:r>
          </w:p>
          <w:p w14:paraId="364C23C6" w14:textId="77777777" w:rsidR="005A3BC9" w:rsidRPr="00836789" w:rsidRDefault="005A3BC9"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of new techniques and methodologies</w:t>
            </w:r>
          </w:p>
          <w:p w14:paraId="22053D4C" w14:textId="77777777" w:rsidR="005A3BC9" w:rsidRPr="00836789" w:rsidRDefault="00F32B17"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w:t>
            </w:r>
            <w:r w:rsidR="005A3BC9" w:rsidRPr="00836789">
              <w:rPr>
                <w:rFonts w:asciiTheme="minorHAnsi" w:hAnsiTheme="minorHAnsi" w:cstheme="minorHAnsi"/>
                <w:sz w:val="22"/>
                <w:szCs w:val="22"/>
              </w:rPr>
              <w:t xml:space="preserve"> to set exacting service standards and deliver by example</w:t>
            </w:r>
          </w:p>
          <w:p w14:paraId="3E0D4255" w14:textId="77777777" w:rsidR="005A3BC9" w:rsidRPr="00836789" w:rsidRDefault="00F32B17"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 xml:space="preserve">Ability </w:t>
            </w:r>
            <w:r w:rsidR="005A3BC9" w:rsidRPr="00836789">
              <w:rPr>
                <w:rFonts w:asciiTheme="minorHAnsi" w:hAnsiTheme="minorHAnsi" w:cstheme="minorHAnsi"/>
                <w:sz w:val="22"/>
                <w:szCs w:val="22"/>
              </w:rPr>
              <w:t>to drive change, implementing and supporting the new products and services developed for the business</w:t>
            </w:r>
          </w:p>
          <w:p w14:paraId="1DB699C9" w14:textId="77777777" w:rsidR="005A3BC9" w:rsidRPr="00836789" w:rsidRDefault="005A3BC9"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Required to manage own targets and objectives. Must be able to prioritise, plan, organise and report on allocated workloads as well as self-generating, determining and implementing team tasks/workloads</w:t>
            </w:r>
          </w:p>
          <w:p w14:paraId="013684DF" w14:textId="77777777" w:rsidR="005A3BC9" w:rsidRPr="00836789" w:rsidRDefault="005A3BC9"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 xml:space="preserve">Required to take ownership of own development </w:t>
            </w:r>
          </w:p>
          <w:p w14:paraId="2394121D" w14:textId="77777777" w:rsidR="005A3BC9" w:rsidRPr="00836789" w:rsidRDefault="005A3BC9"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Ability to define processes and where necessary, review and improve</w:t>
            </w:r>
          </w:p>
        </w:tc>
        <w:tc>
          <w:tcPr>
            <w:tcW w:w="1239" w:type="dxa"/>
          </w:tcPr>
          <w:p w14:paraId="0287B7BC" w14:textId="77777777" w:rsidR="005A3BC9" w:rsidRPr="00836789" w:rsidRDefault="005A3BC9" w:rsidP="00836789">
            <w:pPr>
              <w:rPr>
                <w:rFonts w:asciiTheme="minorHAnsi" w:hAnsiTheme="minorHAnsi" w:cstheme="minorHAnsi"/>
                <w:sz w:val="22"/>
                <w:szCs w:val="22"/>
              </w:rPr>
            </w:pPr>
            <w:r w:rsidRPr="00836789">
              <w:rPr>
                <w:rFonts w:asciiTheme="minorHAnsi" w:hAnsiTheme="minorHAnsi" w:cstheme="minorHAnsi"/>
                <w:sz w:val="22"/>
                <w:szCs w:val="22"/>
              </w:rPr>
              <w:t>A, I and R</w:t>
            </w:r>
          </w:p>
        </w:tc>
        <w:tc>
          <w:tcPr>
            <w:tcW w:w="2772" w:type="dxa"/>
          </w:tcPr>
          <w:p w14:paraId="2BA05411" w14:textId="77777777" w:rsidR="005A3BC9" w:rsidRPr="00836789" w:rsidRDefault="005A3BC9" w:rsidP="00836789">
            <w:pPr>
              <w:rPr>
                <w:rFonts w:asciiTheme="minorHAnsi" w:hAnsiTheme="minorHAnsi" w:cstheme="minorHAnsi"/>
                <w:sz w:val="22"/>
                <w:szCs w:val="22"/>
              </w:rPr>
            </w:pPr>
          </w:p>
        </w:tc>
        <w:tc>
          <w:tcPr>
            <w:tcW w:w="1239" w:type="dxa"/>
          </w:tcPr>
          <w:p w14:paraId="40C5EB2E" w14:textId="77777777" w:rsidR="005A3BC9" w:rsidRPr="00231992" w:rsidRDefault="005A3BC9" w:rsidP="00F433BC">
            <w:pPr>
              <w:jc w:val="both"/>
              <w:rPr>
                <w:rFonts w:asciiTheme="minorHAnsi" w:hAnsiTheme="minorHAnsi" w:cstheme="minorHAnsi"/>
                <w:sz w:val="22"/>
                <w:szCs w:val="22"/>
              </w:rPr>
            </w:pPr>
          </w:p>
        </w:tc>
      </w:tr>
      <w:tr w:rsidR="005A3BC9" w:rsidRPr="00231992" w14:paraId="3A6769C8" w14:textId="77777777" w:rsidTr="00836789">
        <w:trPr>
          <w:cantSplit/>
        </w:trPr>
        <w:tc>
          <w:tcPr>
            <w:tcW w:w="1949" w:type="dxa"/>
          </w:tcPr>
          <w:p w14:paraId="5CDFF321" w14:textId="77777777" w:rsidR="005A3BC9" w:rsidRPr="00231992" w:rsidRDefault="005A3BC9" w:rsidP="00B72462">
            <w:pPr>
              <w:rPr>
                <w:rFonts w:asciiTheme="minorHAnsi" w:hAnsiTheme="minorHAnsi" w:cstheme="minorHAnsi"/>
                <w:b/>
                <w:bCs/>
                <w:sz w:val="22"/>
                <w:szCs w:val="22"/>
              </w:rPr>
            </w:pPr>
            <w:r w:rsidRPr="00231992">
              <w:rPr>
                <w:rFonts w:asciiTheme="minorHAnsi" w:hAnsiTheme="minorHAnsi" w:cstheme="minorHAnsi"/>
                <w:b/>
                <w:bCs/>
                <w:sz w:val="22"/>
                <w:szCs w:val="22"/>
              </w:rPr>
              <w:t>Equality:</w:t>
            </w:r>
          </w:p>
          <w:p w14:paraId="167F24BD" w14:textId="77777777" w:rsidR="005A3BC9" w:rsidRPr="00231992" w:rsidRDefault="005A3BC9" w:rsidP="00B72462">
            <w:pPr>
              <w:rPr>
                <w:rFonts w:asciiTheme="minorHAnsi" w:hAnsiTheme="minorHAnsi" w:cstheme="minorHAnsi"/>
                <w:b/>
                <w:bCs/>
                <w:sz w:val="22"/>
                <w:szCs w:val="22"/>
              </w:rPr>
            </w:pPr>
          </w:p>
        </w:tc>
        <w:tc>
          <w:tcPr>
            <w:tcW w:w="3149" w:type="dxa"/>
          </w:tcPr>
          <w:p w14:paraId="26B121C8" w14:textId="77777777" w:rsidR="005A3BC9" w:rsidRPr="00836789" w:rsidRDefault="005A3BC9" w:rsidP="00836789">
            <w:pPr>
              <w:pStyle w:val="ListParagraph"/>
              <w:numPr>
                <w:ilvl w:val="0"/>
                <w:numId w:val="17"/>
              </w:numPr>
              <w:ind w:left="155" w:hanging="155"/>
              <w:rPr>
                <w:rFonts w:asciiTheme="minorHAnsi" w:hAnsiTheme="minorHAnsi" w:cstheme="minorHAnsi"/>
                <w:sz w:val="22"/>
                <w:szCs w:val="22"/>
              </w:rPr>
            </w:pPr>
            <w:r w:rsidRPr="00836789">
              <w:rPr>
                <w:rFonts w:asciiTheme="minorHAnsi" w:hAnsiTheme="minorHAnsi" w:cstheme="minorHAnsi"/>
                <w:sz w:val="22"/>
                <w:szCs w:val="22"/>
              </w:rPr>
              <w:t>Candidates should indicate an acceptance of and commitment to the principles underlying NHSP’s Equality and Diversity and Health and Safety Policies.</w:t>
            </w:r>
          </w:p>
        </w:tc>
        <w:tc>
          <w:tcPr>
            <w:tcW w:w="1239" w:type="dxa"/>
          </w:tcPr>
          <w:p w14:paraId="7469B531" w14:textId="77777777" w:rsidR="005A3BC9" w:rsidRPr="00836789" w:rsidRDefault="005A3BC9" w:rsidP="00836789">
            <w:pPr>
              <w:rPr>
                <w:rFonts w:asciiTheme="minorHAnsi" w:hAnsiTheme="minorHAnsi" w:cstheme="minorHAnsi"/>
                <w:sz w:val="22"/>
                <w:szCs w:val="22"/>
              </w:rPr>
            </w:pPr>
            <w:r w:rsidRPr="00836789">
              <w:rPr>
                <w:rFonts w:asciiTheme="minorHAnsi" w:hAnsiTheme="minorHAnsi" w:cstheme="minorHAnsi"/>
                <w:sz w:val="22"/>
                <w:szCs w:val="22"/>
              </w:rPr>
              <w:t xml:space="preserve">A </w:t>
            </w:r>
          </w:p>
        </w:tc>
        <w:tc>
          <w:tcPr>
            <w:tcW w:w="2772" w:type="dxa"/>
          </w:tcPr>
          <w:p w14:paraId="16591A34" w14:textId="77777777" w:rsidR="005A3BC9" w:rsidRPr="00836789" w:rsidRDefault="005A3BC9" w:rsidP="00836789">
            <w:pPr>
              <w:rPr>
                <w:rFonts w:asciiTheme="minorHAnsi" w:hAnsiTheme="minorHAnsi" w:cstheme="minorHAnsi"/>
                <w:sz w:val="22"/>
                <w:szCs w:val="22"/>
              </w:rPr>
            </w:pPr>
          </w:p>
        </w:tc>
        <w:tc>
          <w:tcPr>
            <w:tcW w:w="1239" w:type="dxa"/>
          </w:tcPr>
          <w:p w14:paraId="734F0B0A" w14:textId="77777777" w:rsidR="005A3BC9" w:rsidRPr="00231992" w:rsidRDefault="005A3BC9" w:rsidP="00F433BC">
            <w:pPr>
              <w:jc w:val="both"/>
              <w:rPr>
                <w:rFonts w:asciiTheme="minorHAnsi" w:hAnsiTheme="minorHAnsi" w:cstheme="minorHAnsi"/>
                <w:sz w:val="22"/>
                <w:szCs w:val="22"/>
              </w:rPr>
            </w:pPr>
          </w:p>
        </w:tc>
      </w:tr>
    </w:tbl>
    <w:p w14:paraId="14BD5B5F" w14:textId="77777777" w:rsidR="00CC6D95" w:rsidRDefault="00CC6D95" w:rsidP="00836789">
      <w:pPr>
        <w:jc w:val="center"/>
        <w:rPr>
          <w:rFonts w:ascii="Calibri" w:hAnsi="Calibri" w:cs="Calibri"/>
          <w:sz w:val="22"/>
          <w:szCs w:val="22"/>
        </w:rPr>
      </w:pPr>
    </w:p>
    <w:p w14:paraId="204D5202" w14:textId="4AFADB56" w:rsidR="00836789" w:rsidRPr="00707221" w:rsidRDefault="00836789" w:rsidP="00836789">
      <w:pPr>
        <w:jc w:val="center"/>
        <w:rPr>
          <w:rFonts w:ascii="Calibri" w:hAnsi="Calibri" w:cs="Calibri"/>
          <w:sz w:val="22"/>
          <w:szCs w:val="22"/>
        </w:rPr>
      </w:pPr>
      <w:r w:rsidRPr="00707221">
        <w:rPr>
          <w:rFonts w:ascii="Calibri" w:hAnsi="Calibri" w:cs="Calibri"/>
          <w:sz w:val="22"/>
          <w:szCs w:val="22"/>
        </w:rPr>
        <w:t xml:space="preserve">A = Application </w:t>
      </w:r>
      <w:proofErr w:type="gramStart"/>
      <w:r w:rsidRPr="00707221">
        <w:rPr>
          <w:rFonts w:ascii="Calibri" w:hAnsi="Calibri" w:cs="Calibri"/>
          <w:sz w:val="22"/>
          <w:szCs w:val="22"/>
        </w:rPr>
        <w:t>Form,  C</w:t>
      </w:r>
      <w:proofErr w:type="gramEnd"/>
      <w:r w:rsidRPr="00707221">
        <w:rPr>
          <w:rFonts w:ascii="Calibri" w:hAnsi="Calibri" w:cs="Calibri"/>
          <w:sz w:val="22"/>
          <w:szCs w:val="22"/>
        </w:rPr>
        <w:t xml:space="preserve"> = </w:t>
      </w:r>
      <w:proofErr w:type="gramStart"/>
      <w:r w:rsidRPr="00707221">
        <w:rPr>
          <w:rFonts w:ascii="Calibri" w:hAnsi="Calibri" w:cs="Calibri"/>
          <w:sz w:val="22"/>
          <w:szCs w:val="22"/>
        </w:rPr>
        <w:t>Certificate,  I</w:t>
      </w:r>
      <w:proofErr w:type="gramEnd"/>
      <w:r w:rsidRPr="00707221">
        <w:rPr>
          <w:rFonts w:ascii="Calibri" w:hAnsi="Calibri" w:cs="Calibri"/>
          <w:sz w:val="22"/>
          <w:szCs w:val="22"/>
        </w:rPr>
        <w:t xml:space="preserve"> = </w:t>
      </w:r>
      <w:proofErr w:type="gramStart"/>
      <w:r w:rsidRPr="00707221">
        <w:rPr>
          <w:rFonts w:ascii="Calibri" w:hAnsi="Calibri" w:cs="Calibri"/>
          <w:sz w:val="22"/>
          <w:szCs w:val="22"/>
        </w:rPr>
        <w:t>Interview,  P</w:t>
      </w:r>
      <w:proofErr w:type="gramEnd"/>
      <w:r w:rsidRPr="00707221">
        <w:rPr>
          <w:rFonts w:ascii="Calibri" w:hAnsi="Calibri" w:cs="Calibri"/>
          <w:sz w:val="22"/>
          <w:szCs w:val="22"/>
        </w:rPr>
        <w:t xml:space="preserve"> = Pre-employment health </w:t>
      </w:r>
      <w:proofErr w:type="gramStart"/>
      <w:r w:rsidRPr="00707221">
        <w:rPr>
          <w:rFonts w:ascii="Calibri" w:hAnsi="Calibri" w:cs="Calibri"/>
          <w:sz w:val="22"/>
          <w:szCs w:val="22"/>
        </w:rPr>
        <w:t>screening,  R</w:t>
      </w:r>
      <w:proofErr w:type="gramEnd"/>
      <w:r w:rsidRPr="00707221">
        <w:rPr>
          <w:rFonts w:ascii="Calibri" w:hAnsi="Calibri" w:cs="Calibri"/>
          <w:sz w:val="22"/>
          <w:szCs w:val="22"/>
        </w:rPr>
        <w:t xml:space="preserve"> = </w:t>
      </w:r>
      <w:proofErr w:type="gramStart"/>
      <w:r w:rsidRPr="00707221">
        <w:rPr>
          <w:rFonts w:ascii="Calibri" w:hAnsi="Calibri" w:cs="Calibri"/>
          <w:sz w:val="22"/>
          <w:szCs w:val="22"/>
        </w:rPr>
        <w:t>References,  T</w:t>
      </w:r>
      <w:proofErr w:type="gramEnd"/>
      <w:r w:rsidRPr="00707221">
        <w:rPr>
          <w:rFonts w:ascii="Calibri" w:hAnsi="Calibri" w:cs="Calibri"/>
          <w:sz w:val="22"/>
          <w:szCs w:val="22"/>
        </w:rPr>
        <w:t xml:space="preserve"> = Tests/presentation</w:t>
      </w:r>
    </w:p>
    <w:p w14:paraId="514FD837" w14:textId="77777777" w:rsidR="00836789" w:rsidRPr="00707221" w:rsidRDefault="00836789" w:rsidP="00836789">
      <w:pPr>
        <w:jc w:val="center"/>
        <w:rPr>
          <w:rFonts w:ascii="Calibri" w:hAnsi="Calibri" w:cs="Calibri"/>
          <w:sz w:val="22"/>
          <w:szCs w:val="22"/>
        </w:rPr>
      </w:pPr>
    </w:p>
    <w:p w14:paraId="2C51EDE8" w14:textId="77777777" w:rsidR="004478D9" w:rsidRPr="006A51C4" w:rsidRDefault="004478D9">
      <w:pPr>
        <w:pStyle w:val="BodyText"/>
        <w:jc w:val="both"/>
        <w:rPr>
          <w:rFonts w:ascii="Calibri" w:hAnsi="Calibri" w:cs="Calibri"/>
          <w:sz w:val="22"/>
          <w:szCs w:val="22"/>
        </w:rPr>
      </w:pPr>
    </w:p>
    <w:sectPr w:rsidR="004478D9" w:rsidRPr="006A51C4" w:rsidSect="00231992">
      <w:headerReference w:type="default" r:id="rId12"/>
      <w:pgSz w:w="12240" w:h="15840" w:code="1"/>
      <w:pgMar w:top="1140" w:right="851" w:bottom="1140" w:left="851" w:header="709"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DD15" w14:textId="77777777" w:rsidR="006A51C4" w:rsidRDefault="006A51C4">
      <w:r>
        <w:separator/>
      </w:r>
    </w:p>
  </w:endnote>
  <w:endnote w:type="continuationSeparator" w:id="0">
    <w:p w14:paraId="63A03DEA" w14:textId="77777777" w:rsidR="006A51C4" w:rsidRDefault="006A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6D19" w14:textId="77777777" w:rsidR="0080300B" w:rsidRDefault="00803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C91FA4" w14:textId="77777777" w:rsidR="0080300B" w:rsidRDefault="008030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BE55" w14:textId="77777777" w:rsidR="0080300B" w:rsidRDefault="0080300B">
    <w:pPr>
      <w:pStyle w:val="Footer"/>
      <w:rPr>
        <w:rFonts w:ascii="Arial" w:hAnsi="Arial"/>
        <w:sz w:val="16"/>
        <w:szCs w:val="16"/>
      </w:rPr>
    </w:pPr>
    <w:r>
      <w:rPr>
        <w:rFonts w:ascii="Arial" w:hAnsi="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1428" w14:textId="77777777" w:rsidR="006A51C4" w:rsidRDefault="006A51C4">
      <w:r>
        <w:separator/>
      </w:r>
    </w:p>
  </w:footnote>
  <w:footnote w:type="continuationSeparator" w:id="0">
    <w:p w14:paraId="5CADEE7C" w14:textId="77777777" w:rsidR="006A51C4" w:rsidRDefault="006A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03A7" w14:textId="64358E94" w:rsidR="00B937FB" w:rsidRDefault="00B937FB">
    <w:pPr>
      <w:pStyle w:val="Header"/>
      <w:rPr>
        <w:noProof/>
      </w:rPr>
    </w:pPr>
    <w:r>
      <w:rPr>
        <w:noProof/>
      </w:rPr>
      <w:drawing>
        <wp:anchor distT="0" distB="0" distL="114300" distR="114300" simplePos="0" relativeHeight="251658241" behindDoc="1" locked="0" layoutInCell="1" allowOverlap="1" wp14:anchorId="66E24C3D" wp14:editId="00C6C30E">
          <wp:simplePos x="0" y="0"/>
          <wp:positionH relativeFrom="page">
            <wp:align>right</wp:align>
          </wp:positionH>
          <wp:positionV relativeFrom="paragraph">
            <wp:posOffset>-638810</wp:posOffset>
          </wp:positionV>
          <wp:extent cx="8107680" cy="1247775"/>
          <wp:effectExtent l="0" t="0" r="762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768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0DD9" w14:textId="1ABC96A0" w:rsidR="00DE609F" w:rsidRDefault="00B937FB">
    <w:pPr>
      <w:pStyle w:val="Header"/>
      <w:rPr>
        <w:noProof/>
      </w:rPr>
    </w:pPr>
    <w:r>
      <w:rPr>
        <w:noProof/>
      </w:rPr>
      <w:drawing>
        <wp:anchor distT="0" distB="0" distL="114300" distR="114300" simplePos="0" relativeHeight="251658240" behindDoc="1" locked="0" layoutInCell="1" allowOverlap="1" wp14:anchorId="36011EA5" wp14:editId="4FEB4A78">
          <wp:simplePos x="0" y="0"/>
          <wp:positionH relativeFrom="page">
            <wp:align>right</wp:align>
          </wp:positionH>
          <wp:positionV relativeFrom="paragraph">
            <wp:posOffset>-461010</wp:posOffset>
          </wp:positionV>
          <wp:extent cx="8107680" cy="1247775"/>
          <wp:effectExtent l="0" t="0" r="762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768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829C" w14:textId="1A8C8AE5" w:rsidR="0080300B" w:rsidRDefault="00B937FB" w:rsidP="00B72462">
    <w:pPr>
      <w:pStyle w:val="Header"/>
      <w:tabs>
        <w:tab w:val="right" w:pos="11340"/>
      </w:tabs>
      <w:ind w:left="-567"/>
      <w:rPr>
        <w:rFonts w:ascii="Arial" w:hAnsi="Arial" w:cs="Arial"/>
        <w:b/>
        <w:sz w:val="22"/>
      </w:rPr>
    </w:pPr>
    <w:r>
      <w:rPr>
        <w:noProof/>
      </w:rPr>
      <w:drawing>
        <wp:anchor distT="0" distB="0" distL="114300" distR="114300" simplePos="0" relativeHeight="251658242" behindDoc="1" locked="0" layoutInCell="1" allowOverlap="1" wp14:anchorId="1CB9446B" wp14:editId="504D5E2C">
          <wp:simplePos x="0" y="0"/>
          <wp:positionH relativeFrom="margin">
            <wp:posOffset>-802005</wp:posOffset>
          </wp:positionH>
          <wp:positionV relativeFrom="paragraph">
            <wp:posOffset>-629285</wp:posOffset>
          </wp:positionV>
          <wp:extent cx="8107680" cy="1247775"/>
          <wp:effectExtent l="0" t="0" r="762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768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8D9">
      <w:rPr>
        <w:rFonts w:ascii="Arial" w:hAnsi="Arial" w:cs="Arial"/>
        <w:b/>
        <w:sz w:val="22"/>
      </w:rPr>
      <w:tab/>
    </w:r>
    <w:r w:rsidR="004478D9">
      <w:rPr>
        <w:rFonts w:ascii="Arial" w:hAnsi="Arial" w:cs="Arial"/>
        <w:b/>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482"/>
    <w:multiLevelType w:val="hybridMultilevel"/>
    <w:tmpl w:val="347E2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A9BA3A"/>
    <w:multiLevelType w:val="hybridMultilevel"/>
    <w:tmpl w:val="92BE303C"/>
    <w:lvl w:ilvl="0" w:tplc="B76C387C">
      <w:start w:val="1"/>
      <w:numFmt w:val="bullet"/>
      <w:lvlText w:val=""/>
      <w:lvlJc w:val="left"/>
      <w:pPr>
        <w:ind w:left="720" w:hanging="360"/>
      </w:pPr>
      <w:rPr>
        <w:rFonts w:ascii="Symbol" w:hAnsi="Symbol" w:hint="default"/>
      </w:rPr>
    </w:lvl>
    <w:lvl w:ilvl="1" w:tplc="48F083E6">
      <w:start w:val="1"/>
      <w:numFmt w:val="bullet"/>
      <w:lvlText w:val="o"/>
      <w:lvlJc w:val="left"/>
      <w:pPr>
        <w:ind w:left="1440" w:hanging="360"/>
      </w:pPr>
      <w:rPr>
        <w:rFonts w:ascii="Courier New" w:hAnsi="Courier New" w:hint="default"/>
      </w:rPr>
    </w:lvl>
    <w:lvl w:ilvl="2" w:tplc="82069EB8">
      <w:start w:val="1"/>
      <w:numFmt w:val="bullet"/>
      <w:lvlText w:val=""/>
      <w:lvlJc w:val="left"/>
      <w:pPr>
        <w:ind w:left="2160" w:hanging="360"/>
      </w:pPr>
      <w:rPr>
        <w:rFonts w:ascii="Wingdings" w:hAnsi="Wingdings" w:hint="default"/>
      </w:rPr>
    </w:lvl>
    <w:lvl w:ilvl="3" w:tplc="75248424">
      <w:start w:val="1"/>
      <w:numFmt w:val="bullet"/>
      <w:lvlText w:val=""/>
      <w:lvlJc w:val="left"/>
      <w:pPr>
        <w:ind w:left="2880" w:hanging="360"/>
      </w:pPr>
      <w:rPr>
        <w:rFonts w:ascii="Symbol" w:hAnsi="Symbol" w:hint="default"/>
      </w:rPr>
    </w:lvl>
    <w:lvl w:ilvl="4" w:tplc="BBC4E746">
      <w:start w:val="1"/>
      <w:numFmt w:val="bullet"/>
      <w:lvlText w:val="o"/>
      <w:lvlJc w:val="left"/>
      <w:pPr>
        <w:ind w:left="3600" w:hanging="360"/>
      </w:pPr>
      <w:rPr>
        <w:rFonts w:ascii="Courier New" w:hAnsi="Courier New" w:hint="default"/>
      </w:rPr>
    </w:lvl>
    <w:lvl w:ilvl="5" w:tplc="FEE42FFA">
      <w:start w:val="1"/>
      <w:numFmt w:val="bullet"/>
      <w:lvlText w:val=""/>
      <w:lvlJc w:val="left"/>
      <w:pPr>
        <w:ind w:left="4320" w:hanging="360"/>
      </w:pPr>
      <w:rPr>
        <w:rFonts w:ascii="Wingdings" w:hAnsi="Wingdings" w:hint="default"/>
      </w:rPr>
    </w:lvl>
    <w:lvl w:ilvl="6" w:tplc="0B005C90">
      <w:start w:val="1"/>
      <w:numFmt w:val="bullet"/>
      <w:lvlText w:val=""/>
      <w:lvlJc w:val="left"/>
      <w:pPr>
        <w:ind w:left="5040" w:hanging="360"/>
      </w:pPr>
      <w:rPr>
        <w:rFonts w:ascii="Symbol" w:hAnsi="Symbol" w:hint="default"/>
      </w:rPr>
    </w:lvl>
    <w:lvl w:ilvl="7" w:tplc="55E0F750">
      <w:start w:val="1"/>
      <w:numFmt w:val="bullet"/>
      <w:lvlText w:val="o"/>
      <w:lvlJc w:val="left"/>
      <w:pPr>
        <w:ind w:left="5760" w:hanging="360"/>
      </w:pPr>
      <w:rPr>
        <w:rFonts w:ascii="Courier New" w:hAnsi="Courier New" w:hint="default"/>
      </w:rPr>
    </w:lvl>
    <w:lvl w:ilvl="8" w:tplc="61B6FBF0">
      <w:start w:val="1"/>
      <w:numFmt w:val="bullet"/>
      <w:lvlText w:val=""/>
      <w:lvlJc w:val="left"/>
      <w:pPr>
        <w:ind w:left="6480" w:hanging="360"/>
      </w:pPr>
      <w:rPr>
        <w:rFonts w:ascii="Wingdings" w:hAnsi="Wingdings" w:hint="default"/>
      </w:rPr>
    </w:lvl>
  </w:abstractNum>
  <w:abstractNum w:abstractNumId="2" w15:restartNumberingAfterBreak="0">
    <w:nsid w:val="05A35706"/>
    <w:multiLevelType w:val="hybridMultilevel"/>
    <w:tmpl w:val="15629E6A"/>
    <w:lvl w:ilvl="0" w:tplc="DF94EFD8">
      <w:start w:val="1"/>
      <w:numFmt w:val="bullet"/>
      <w:lvlText w:val=""/>
      <w:lvlJc w:val="left"/>
      <w:pPr>
        <w:ind w:left="720" w:hanging="360"/>
      </w:pPr>
      <w:rPr>
        <w:rFonts w:ascii="Symbol" w:hAnsi="Symbol" w:hint="default"/>
      </w:rPr>
    </w:lvl>
    <w:lvl w:ilvl="1" w:tplc="F5B0E6D6">
      <w:start w:val="1"/>
      <w:numFmt w:val="bullet"/>
      <w:lvlText w:val="o"/>
      <w:lvlJc w:val="left"/>
      <w:pPr>
        <w:ind w:left="1440" w:hanging="360"/>
      </w:pPr>
      <w:rPr>
        <w:rFonts w:ascii="Courier New" w:hAnsi="Courier New" w:hint="default"/>
      </w:rPr>
    </w:lvl>
    <w:lvl w:ilvl="2" w:tplc="34C25F58">
      <w:start w:val="1"/>
      <w:numFmt w:val="bullet"/>
      <w:lvlText w:val=""/>
      <w:lvlJc w:val="left"/>
      <w:pPr>
        <w:ind w:left="2160" w:hanging="360"/>
      </w:pPr>
      <w:rPr>
        <w:rFonts w:ascii="Wingdings" w:hAnsi="Wingdings" w:hint="default"/>
      </w:rPr>
    </w:lvl>
    <w:lvl w:ilvl="3" w:tplc="50F09DD8">
      <w:start w:val="1"/>
      <w:numFmt w:val="bullet"/>
      <w:lvlText w:val=""/>
      <w:lvlJc w:val="left"/>
      <w:pPr>
        <w:ind w:left="2880" w:hanging="360"/>
      </w:pPr>
      <w:rPr>
        <w:rFonts w:ascii="Symbol" w:hAnsi="Symbol" w:hint="default"/>
      </w:rPr>
    </w:lvl>
    <w:lvl w:ilvl="4" w:tplc="0D6C5972">
      <w:start w:val="1"/>
      <w:numFmt w:val="bullet"/>
      <w:lvlText w:val="o"/>
      <w:lvlJc w:val="left"/>
      <w:pPr>
        <w:ind w:left="3600" w:hanging="360"/>
      </w:pPr>
      <w:rPr>
        <w:rFonts w:ascii="Courier New" w:hAnsi="Courier New" w:hint="default"/>
      </w:rPr>
    </w:lvl>
    <w:lvl w:ilvl="5" w:tplc="F39A1FFA">
      <w:start w:val="1"/>
      <w:numFmt w:val="bullet"/>
      <w:lvlText w:val=""/>
      <w:lvlJc w:val="left"/>
      <w:pPr>
        <w:ind w:left="4320" w:hanging="360"/>
      </w:pPr>
      <w:rPr>
        <w:rFonts w:ascii="Wingdings" w:hAnsi="Wingdings" w:hint="default"/>
      </w:rPr>
    </w:lvl>
    <w:lvl w:ilvl="6" w:tplc="416C2482">
      <w:start w:val="1"/>
      <w:numFmt w:val="bullet"/>
      <w:lvlText w:val=""/>
      <w:lvlJc w:val="left"/>
      <w:pPr>
        <w:ind w:left="5040" w:hanging="360"/>
      </w:pPr>
      <w:rPr>
        <w:rFonts w:ascii="Symbol" w:hAnsi="Symbol" w:hint="default"/>
      </w:rPr>
    </w:lvl>
    <w:lvl w:ilvl="7" w:tplc="EC865B5E">
      <w:start w:val="1"/>
      <w:numFmt w:val="bullet"/>
      <w:lvlText w:val="o"/>
      <w:lvlJc w:val="left"/>
      <w:pPr>
        <w:ind w:left="5760" w:hanging="360"/>
      </w:pPr>
      <w:rPr>
        <w:rFonts w:ascii="Courier New" w:hAnsi="Courier New" w:hint="default"/>
      </w:rPr>
    </w:lvl>
    <w:lvl w:ilvl="8" w:tplc="79485232">
      <w:start w:val="1"/>
      <w:numFmt w:val="bullet"/>
      <w:lvlText w:val=""/>
      <w:lvlJc w:val="left"/>
      <w:pPr>
        <w:ind w:left="6480" w:hanging="360"/>
      </w:pPr>
      <w:rPr>
        <w:rFonts w:ascii="Wingdings" w:hAnsi="Wingdings" w:hint="default"/>
      </w:rPr>
    </w:lvl>
  </w:abstractNum>
  <w:abstractNum w:abstractNumId="3" w15:restartNumberingAfterBreak="0">
    <w:nsid w:val="0AF765A8"/>
    <w:multiLevelType w:val="hybridMultilevel"/>
    <w:tmpl w:val="3A96F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509AC"/>
    <w:multiLevelType w:val="hybridMultilevel"/>
    <w:tmpl w:val="BBD0BF36"/>
    <w:lvl w:ilvl="0" w:tplc="0B9817EC">
      <w:start w:val="1"/>
      <w:numFmt w:val="bullet"/>
      <w:lvlText w:val=""/>
      <w:lvlJc w:val="left"/>
      <w:pPr>
        <w:ind w:left="720" w:hanging="360"/>
      </w:pPr>
      <w:rPr>
        <w:rFonts w:ascii="Symbol" w:hAnsi="Symbol" w:hint="default"/>
      </w:rPr>
    </w:lvl>
    <w:lvl w:ilvl="1" w:tplc="38D223B4">
      <w:start w:val="1"/>
      <w:numFmt w:val="bullet"/>
      <w:lvlText w:val="o"/>
      <w:lvlJc w:val="left"/>
      <w:pPr>
        <w:ind w:left="1440" w:hanging="360"/>
      </w:pPr>
      <w:rPr>
        <w:rFonts w:ascii="Courier New" w:hAnsi="Courier New" w:hint="default"/>
      </w:rPr>
    </w:lvl>
    <w:lvl w:ilvl="2" w:tplc="FBCC5CCA">
      <w:start w:val="1"/>
      <w:numFmt w:val="bullet"/>
      <w:lvlText w:val=""/>
      <w:lvlJc w:val="left"/>
      <w:pPr>
        <w:ind w:left="2160" w:hanging="360"/>
      </w:pPr>
      <w:rPr>
        <w:rFonts w:ascii="Wingdings" w:hAnsi="Wingdings" w:hint="default"/>
      </w:rPr>
    </w:lvl>
    <w:lvl w:ilvl="3" w:tplc="23FA9C60">
      <w:start w:val="1"/>
      <w:numFmt w:val="bullet"/>
      <w:lvlText w:val=""/>
      <w:lvlJc w:val="left"/>
      <w:pPr>
        <w:ind w:left="2880" w:hanging="360"/>
      </w:pPr>
      <w:rPr>
        <w:rFonts w:ascii="Symbol" w:hAnsi="Symbol" w:hint="default"/>
      </w:rPr>
    </w:lvl>
    <w:lvl w:ilvl="4" w:tplc="8EB43B6A">
      <w:start w:val="1"/>
      <w:numFmt w:val="bullet"/>
      <w:lvlText w:val="o"/>
      <w:lvlJc w:val="left"/>
      <w:pPr>
        <w:ind w:left="3600" w:hanging="360"/>
      </w:pPr>
      <w:rPr>
        <w:rFonts w:ascii="Courier New" w:hAnsi="Courier New" w:hint="default"/>
      </w:rPr>
    </w:lvl>
    <w:lvl w:ilvl="5" w:tplc="AD60BC00">
      <w:start w:val="1"/>
      <w:numFmt w:val="bullet"/>
      <w:lvlText w:val=""/>
      <w:lvlJc w:val="left"/>
      <w:pPr>
        <w:ind w:left="4320" w:hanging="360"/>
      </w:pPr>
      <w:rPr>
        <w:rFonts w:ascii="Wingdings" w:hAnsi="Wingdings" w:hint="default"/>
      </w:rPr>
    </w:lvl>
    <w:lvl w:ilvl="6" w:tplc="CDC21FF6">
      <w:start w:val="1"/>
      <w:numFmt w:val="bullet"/>
      <w:lvlText w:val=""/>
      <w:lvlJc w:val="left"/>
      <w:pPr>
        <w:ind w:left="5040" w:hanging="360"/>
      </w:pPr>
      <w:rPr>
        <w:rFonts w:ascii="Symbol" w:hAnsi="Symbol" w:hint="default"/>
      </w:rPr>
    </w:lvl>
    <w:lvl w:ilvl="7" w:tplc="65E22FF6">
      <w:start w:val="1"/>
      <w:numFmt w:val="bullet"/>
      <w:lvlText w:val="o"/>
      <w:lvlJc w:val="left"/>
      <w:pPr>
        <w:ind w:left="5760" w:hanging="360"/>
      </w:pPr>
      <w:rPr>
        <w:rFonts w:ascii="Courier New" w:hAnsi="Courier New" w:hint="default"/>
      </w:rPr>
    </w:lvl>
    <w:lvl w:ilvl="8" w:tplc="6590CF38">
      <w:start w:val="1"/>
      <w:numFmt w:val="bullet"/>
      <w:lvlText w:val=""/>
      <w:lvlJc w:val="left"/>
      <w:pPr>
        <w:ind w:left="6480" w:hanging="360"/>
      </w:pPr>
      <w:rPr>
        <w:rFonts w:ascii="Wingdings" w:hAnsi="Wingdings" w:hint="default"/>
      </w:rPr>
    </w:lvl>
  </w:abstractNum>
  <w:abstractNum w:abstractNumId="5" w15:restartNumberingAfterBreak="0">
    <w:nsid w:val="0FCB1B4D"/>
    <w:multiLevelType w:val="hybridMultilevel"/>
    <w:tmpl w:val="9CC81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13308"/>
    <w:multiLevelType w:val="hybridMultilevel"/>
    <w:tmpl w:val="ED520DC6"/>
    <w:lvl w:ilvl="0" w:tplc="336069E2">
      <w:start w:val="1"/>
      <w:numFmt w:val="bullet"/>
      <w:lvlText w:val=""/>
      <w:lvlJc w:val="left"/>
      <w:pPr>
        <w:tabs>
          <w:tab w:val="num" w:pos="720"/>
        </w:tabs>
        <w:ind w:left="720" w:hanging="360"/>
      </w:pPr>
      <w:rPr>
        <w:rFonts w:ascii="Symbol" w:hAnsi="Symbol" w:hint="default"/>
        <w:sz w:val="20"/>
      </w:rPr>
    </w:lvl>
    <w:lvl w:ilvl="1" w:tplc="6532C1E4" w:tentative="1">
      <w:start w:val="1"/>
      <w:numFmt w:val="bullet"/>
      <w:lvlText w:val="o"/>
      <w:lvlJc w:val="left"/>
      <w:pPr>
        <w:tabs>
          <w:tab w:val="num" w:pos="1440"/>
        </w:tabs>
        <w:ind w:left="1440" w:hanging="360"/>
      </w:pPr>
      <w:rPr>
        <w:rFonts w:ascii="Courier New" w:hAnsi="Courier New" w:hint="default"/>
        <w:sz w:val="20"/>
      </w:rPr>
    </w:lvl>
    <w:lvl w:ilvl="2" w:tplc="F6B6601C" w:tentative="1">
      <w:start w:val="1"/>
      <w:numFmt w:val="bullet"/>
      <w:lvlText w:val=""/>
      <w:lvlJc w:val="left"/>
      <w:pPr>
        <w:tabs>
          <w:tab w:val="num" w:pos="2160"/>
        </w:tabs>
        <w:ind w:left="2160" w:hanging="360"/>
      </w:pPr>
      <w:rPr>
        <w:rFonts w:ascii="Wingdings" w:hAnsi="Wingdings" w:hint="default"/>
        <w:sz w:val="20"/>
      </w:rPr>
    </w:lvl>
    <w:lvl w:ilvl="3" w:tplc="7568727A" w:tentative="1">
      <w:start w:val="1"/>
      <w:numFmt w:val="bullet"/>
      <w:lvlText w:val=""/>
      <w:lvlJc w:val="left"/>
      <w:pPr>
        <w:tabs>
          <w:tab w:val="num" w:pos="2880"/>
        </w:tabs>
        <w:ind w:left="2880" w:hanging="360"/>
      </w:pPr>
      <w:rPr>
        <w:rFonts w:ascii="Wingdings" w:hAnsi="Wingdings" w:hint="default"/>
        <w:sz w:val="20"/>
      </w:rPr>
    </w:lvl>
    <w:lvl w:ilvl="4" w:tplc="43E079D8" w:tentative="1">
      <w:start w:val="1"/>
      <w:numFmt w:val="bullet"/>
      <w:lvlText w:val=""/>
      <w:lvlJc w:val="left"/>
      <w:pPr>
        <w:tabs>
          <w:tab w:val="num" w:pos="3600"/>
        </w:tabs>
        <w:ind w:left="3600" w:hanging="360"/>
      </w:pPr>
      <w:rPr>
        <w:rFonts w:ascii="Wingdings" w:hAnsi="Wingdings" w:hint="default"/>
        <w:sz w:val="20"/>
      </w:rPr>
    </w:lvl>
    <w:lvl w:ilvl="5" w:tplc="EDC67EDC" w:tentative="1">
      <w:start w:val="1"/>
      <w:numFmt w:val="bullet"/>
      <w:lvlText w:val=""/>
      <w:lvlJc w:val="left"/>
      <w:pPr>
        <w:tabs>
          <w:tab w:val="num" w:pos="4320"/>
        </w:tabs>
        <w:ind w:left="4320" w:hanging="360"/>
      </w:pPr>
      <w:rPr>
        <w:rFonts w:ascii="Wingdings" w:hAnsi="Wingdings" w:hint="default"/>
        <w:sz w:val="20"/>
      </w:rPr>
    </w:lvl>
    <w:lvl w:ilvl="6" w:tplc="43243FF0" w:tentative="1">
      <w:start w:val="1"/>
      <w:numFmt w:val="bullet"/>
      <w:lvlText w:val=""/>
      <w:lvlJc w:val="left"/>
      <w:pPr>
        <w:tabs>
          <w:tab w:val="num" w:pos="5040"/>
        </w:tabs>
        <w:ind w:left="5040" w:hanging="360"/>
      </w:pPr>
      <w:rPr>
        <w:rFonts w:ascii="Wingdings" w:hAnsi="Wingdings" w:hint="default"/>
        <w:sz w:val="20"/>
      </w:rPr>
    </w:lvl>
    <w:lvl w:ilvl="7" w:tplc="6D0A8DA2" w:tentative="1">
      <w:start w:val="1"/>
      <w:numFmt w:val="bullet"/>
      <w:lvlText w:val=""/>
      <w:lvlJc w:val="left"/>
      <w:pPr>
        <w:tabs>
          <w:tab w:val="num" w:pos="5760"/>
        </w:tabs>
        <w:ind w:left="5760" w:hanging="360"/>
      </w:pPr>
      <w:rPr>
        <w:rFonts w:ascii="Wingdings" w:hAnsi="Wingdings" w:hint="default"/>
        <w:sz w:val="20"/>
      </w:rPr>
    </w:lvl>
    <w:lvl w:ilvl="8" w:tplc="23C49B4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46EEF"/>
    <w:multiLevelType w:val="hybridMultilevel"/>
    <w:tmpl w:val="49E43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293904"/>
    <w:multiLevelType w:val="hybridMultilevel"/>
    <w:tmpl w:val="C428A8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15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682FF3"/>
    <w:multiLevelType w:val="hybridMultilevel"/>
    <w:tmpl w:val="4E44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D07FC"/>
    <w:multiLevelType w:val="hybridMultilevel"/>
    <w:tmpl w:val="0D7A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FE97B"/>
    <w:multiLevelType w:val="hybridMultilevel"/>
    <w:tmpl w:val="8BD4F07C"/>
    <w:lvl w:ilvl="0" w:tplc="8A18615E">
      <w:start w:val="1"/>
      <w:numFmt w:val="bullet"/>
      <w:lvlText w:val=""/>
      <w:lvlJc w:val="left"/>
      <w:pPr>
        <w:ind w:left="720" w:hanging="360"/>
      </w:pPr>
      <w:rPr>
        <w:rFonts w:ascii="Symbol" w:hAnsi="Symbol" w:hint="default"/>
      </w:rPr>
    </w:lvl>
    <w:lvl w:ilvl="1" w:tplc="EC980166">
      <w:start w:val="1"/>
      <w:numFmt w:val="bullet"/>
      <w:lvlText w:val="o"/>
      <w:lvlJc w:val="left"/>
      <w:pPr>
        <w:ind w:left="1440" w:hanging="360"/>
      </w:pPr>
      <w:rPr>
        <w:rFonts w:ascii="Courier New" w:hAnsi="Courier New" w:hint="default"/>
      </w:rPr>
    </w:lvl>
    <w:lvl w:ilvl="2" w:tplc="E496EF46">
      <w:start w:val="1"/>
      <w:numFmt w:val="bullet"/>
      <w:lvlText w:val=""/>
      <w:lvlJc w:val="left"/>
      <w:pPr>
        <w:ind w:left="2160" w:hanging="360"/>
      </w:pPr>
      <w:rPr>
        <w:rFonts w:ascii="Wingdings" w:hAnsi="Wingdings" w:hint="default"/>
      </w:rPr>
    </w:lvl>
    <w:lvl w:ilvl="3" w:tplc="EF2CEAF4">
      <w:start w:val="1"/>
      <w:numFmt w:val="bullet"/>
      <w:lvlText w:val=""/>
      <w:lvlJc w:val="left"/>
      <w:pPr>
        <w:ind w:left="2880" w:hanging="360"/>
      </w:pPr>
      <w:rPr>
        <w:rFonts w:ascii="Symbol" w:hAnsi="Symbol" w:hint="default"/>
      </w:rPr>
    </w:lvl>
    <w:lvl w:ilvl="4" w:tplc="132CC0D4">
      <w:start w:val="1"/>
      <w:numFmt w:val="bullet"/>
      <w:lvlText w:val="o"/>
      <w:lvlJc w:val="left"/>
      <w:pPr>
        <w:ind w:left="3600" w:hanging="360"/>
      </w:pPr>
      <w:rPr>
        <w:rFonts w:ascii="Courier New" w:hAnsi="Courier New" w:hint="default"/>
      </w:rPr>
    </w:lvl>
    <w:lvl w:ilvl="5" w:tplc="F7D67BBE">
      <w:start w:val="1"/>
      <w:numFmt w:val="bullet"/>
      <w:lvlText w:val=""/>
      <w:lvlJc w:val="left"/>
      <w:pPr>
        <w:ind w:left="4320" w:hanging="360"/>
      </w:pPr>
      <w:rPr>
        <w:rFonts w:ascii="Wingdings" w:hAnsi="Wingdings" w:hint="default"/>
      </w:rPr>
    </w:lvl>
    <w:lvl w:ilvl="6" w:tplc="8AD0D688">
      <w:start w:val="1"/>
      <w:numFmt w:val="bullet"/>
      <w:lvlText w:val=""/>
      <w:lvlJc w:val="left"/>
      <w:pPr>
        <w:ind w:left="5040" w:hanging="360"/>
      </w:pPr>
      <w:rPr>
        <w:rFonts w:ascii="Symbol" w:hAnsi="Symbol" w:hint="default"/>
      </w:rPr>
    </w:lvl>
    <w:lvl w:ilvl="7" w:tplc="E00241F2">
      <w:start w:val="1"/>
      <w:numFmt w:val="bullet"/>
      <w:lvlText w:val="o"/>
      <w:lvlJc w:val="left"/>
      <w:pPr>
        <w:ind w:left="5760" w:hanging="360"/>
      </w:pPr>
      <w:rPr>
        <w:rFonts w:ascii="Courier New" w:hAnsi="Courier New" w:hint="default"/>
      </w:rPr>
    </w:lvl>
    <w:lvl w:ilvl="8" w:tplc="3F8E9704">
      <w:start w:val="1"/>
      <w:numFmt w:val="bullet"/>
      <w:lvlText w:val=""/>
      <w:lvlJc w:val="left"/>
      <w:pPr>
        <w:ind w:left="6480" w:hanging="360"/>
      </w:pPr>
      <w:rPr>
        <w:rFonts w:ascii="Wingdings" w:hAnsi="Wingdings" w:hint="default"/>
      </w:rPr>
    </w:lvl>
  </w:abstractNum>
  <w:abstractNum w:abstractNumId="14" w15:restartNumberingAfterBreak="0">
    <w:nsid w:val="40E183C2"/>
    <w:multiLevelType w:val="hybridMultilevel"/>
    <w:tmpl w:val="1DEC2D78"/>
    <w:lvl w:ilvl="0" w:tplc="D22EB06E">
      <w:start w:val="1"/>
      <w:numFmt w:val="bullet"/>
      <w:lvlText w:val=""/>
      <w:lvlJc w:val="left"/>
      <w:pPr>
        <w:ind w:left="720" w:hanging="360"/>
      </w:pPr>
      <w:rPr>
        <w:rFonts w:ascii="Symbol" w:hAnsi="Symbol" w:hint="default"/>
      </w:rPr>
    </w:lvl>
    <w:lvl w:ilvl="1" w:tplc="DFC8B376">
      <w:start w:val="1"/>
      <w:numFmt w:val="bullet"/>
      <w:lvlText w:val="o"/>
      <w:lvlJc w:val="left"/>
      <w:pPr>
        <w:ind w:left="1440" w:hanging="360"/>
      </w:pPr>
      <w:rPr>
        <w:rFonts w:ascii="Courier New" w:hAnsi="Courier New" w:hint="default"/>
      </w:rPr>
    </w:lvl>
    <w:lvl w:ilvl="2" w:tplc="2BCECD1C">
      <w:start w:val="1"/>
      <w:numFmt w:val="bullet"/>
      <w:lvlText w:val=""/>
      <w:lvlJc w:val="left"/>
      <w:pPr>
        <w:ind w:left="2160" w:hanging="360"/>
      </w:pPr>
      <w:rPr>
        <w:rFonts w:ascii="Wingdings" w:hAnsi="Wingdings" w:hint="default"/>
      </w:rPr>
    </w:lvl>
    <w:lvl w:ilvl="3" w:tplc="294CA20C">
      <w:start w:val="1"/>
      <w:numFmt w:val="bullet"/>
      <w:lvlText w:val=""/>
      <w:lvlJc w:val="left"/>
      <w:pPr>
        <w:ind w:left="2880" w:hanging="360"/>
      </w:pPr>
      <w:rPr>
        <w:rFonts w:ascii="Symbol" w:hAnsi="Symbol" w:hint="default"/>
      </w:rPr>
    </w:lvl>
    <w:lvl w:ilvl="4" w:tplc="58841DFA">
      <w:start w:val="1"/>
      <w:numFmt w:val="bullet"/>
      <w:lvlText w:val="o"/>
      <w:lvlJc w:val="left"/>
      <w:pPr>
        <w:ind w:left="3600" w:hanging="360"/>
      </w:pPr>
      <w:rPr>
        <w:rFonts w:ascii="Courier New" w:hAnsi="Courier New" w:hint="default"/>
      </w:rPr>
    </w:lvl>
    <w:lvl w:ilvl="5" w:tplc="404AC044">
      <w:start w:val="1"/>
      <w:numFmt w:val="bullet"/>
      <w:lvlText w:val=""/>
      <w:lvlJc w:val="left"/>
      <w:pPr>
        <w:ind w:left="4320" w:hanging="360"/>
      </w:pPr>
      <w:rPr>
        <w:rFonts w:ascii="Wingdings" w:hAnsi="Wingdings" w:hint="default"/>
      </w:rPr>
    </w:lvl>
    <w:lvl w:ilvl="6" w:tplc="8B9085DC">
      <w:start w:val="1"/>
      <w:numFmt w:val="bullet"/>
      <w:lvlText w:val=""/>
      <w:lvlJc w:val="left"/>
      <w:pPr>
        <w:ind w:left="5040" w:hanging="360"/>
      </w:pPr>
      <w:rPr>
        <w:rFonts w:ascii="Symbol" w:hAnsi="Symbol" w:hint="default"/>
      </w:rPr>
    </w:lvl>
    <w:lvl w:ilvl="7" w:tplc="D2C0ABC4">
      <w:start w:val="1"/>
      <w:numFmt w:val="bullet"/>
      <w:lvlText w:val="o"/>
      <w:lvlJc w:val="left"/>
      <w:pPr>
        <w:ind w:left="5760" w:hanging="360"/>
      </w:pPr>
      <w:rPr>
        <w:rFonts w:ascii="Courier New" w:hAnsi="Courier New" w:hint="default"/>
      </w:rPr>
    </w:lvl>
    <w:lvl w:ilvl="8" w:tplc="2D64BDAE">
      <w:start w:val="1"/>
      <w:numFmt w:val="bullet"/>
      <w:lvlText w:val=""/>
      <w:lvlJc w:val="left"/>
      <w:pPr>
        <w:ind w:left="6480" w:hanging="360"/>
      </w:pPr>
      <w:rPr>
        <w:rFonts w:ascii="Wingdings" w:hAnsi="Wingdings" w:hint="default"/>
      </w:rPr>
    </w:lvl>
  </w:abstractNum>
  <w:abstractNum w:abstractNumId="15" w15:restartNumberingAfterBreak="0">
    <w:nsid w:val="41231698"/>
    <w:multiLevelType w:val="hybridMultilevel"/>
    <w:tmpl w:val="374023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1DAEB3"/>
    <w:multiLevelType w:val="hybridMultilevel"/>
    <w:tmpl w:val="98B2798A"/>
    <w:lvl w:ilvl="0" w:tplc="3B2425E4">
      <w:start w:val="1"/>
      <w:numFmt w:val="bullet"/>
      <w:lvlText w:val=""/>
      <w:lvlJc w:val="left"/>
      <w:pPr>
        <w:ind w:left="720" w:hanging="360"/>
      </w:pPr>
      <w:rPr>
        <w:rFonts w:ascii="Symbol" w:hAnsi="Symbol" w:hint="default"/>
      </w:rPr>
    </w:lvl>
    <w:lvl w:ilvl="1" w:tplc="F3C44F16">
      <w:start w:val="1"/>
      <w:numFmt w:val="bullet"/>
      <w:lvlText w:val="o"/>
      <w:lvlJc w:val="left"/>
      <w:pPr>
        <w:ind w:left="1440" w:hanging="360"/>
      </w:pPr>
      <w:rPr>
        <w:rFonts w:ascii="Courier New" w:hAnsi="Courier New" w:hint="default"/>
      </w:rPr>
    </w:lvl>
    <w:lvl w:ilvl="2" w:tplc="8B04904E">
      <w:start w:val="1"/>
      <w:numFmt w:val="bullet"/>
      <w:lvlText w:val=""/>
      <w:lvlJc w:val="left"/>
      <w:pPr>
        <w:ind w:left="2160" w:hanging="360"/>
      </w:pPr>
      <w:rPr>
        <w:rFonts w:ascii="Wingdings" w:hAnsi="Wingdings" w:hint="default"/>
      </w:rPr>
    </w:lvl>
    <w:lvl w:ilvl="3" w:tplc="67524400">
      <w:start w:val="1"/>
      <w:numFmt w:val="bullet"/>
      <w:lvlText w:val=""/>
      <w:lvlJc w:val="left"/>
      <w:pPr>
        <w:ind w:left="2880" w:hanging="360"/>
      </w:pPr>
      <w:rPr>
        <w:rFonts w:ascii="Symbol" w:hAnsi="Symbol" w:hint="default"/>
      </w:rPr>
    </w:lvl>
    <w:lvl w:ilvl="4" w:tplc="27E61D52">
      <w:start w:val="1"/>
      <w:numFmt w:val="bullet"/>
      <w:lvlText w:val="o"/>
      <w:lvlJc w:val="left"/>
      <w:pPr>
        <w:ind w:left="3600" w:hanging="360"/>
      </w:pPr>
      <w:rPr>
        <w:rFonts w:ascii="Courier New" w:hAnsi="Courier New" w:hint="default"/>
      </w:rPr>
    </w:lvl>
    <w:lvl w:ilvl="5" w:tplc="5168527C">
      <w:start w:val="1"/>
      <w:numFmt w:val="bullet"/>
      <w:lvlText w:val=""/>
      <w:lvlJc w:val="left"/>
      <w:pPr>
        <w:ind w:left="4320" w:hanging="360"/>
      </w:pPr>
      <w:rPr>
        <w:rFonts w:ascii="Wingdings" w:hAnsi="Wingdings" w:hint="default"/>
      </w:rPr>
    </w:lvl>
    <w:lvl w:ilvl="6" w:tplc="C30C4274">
      <w:start w:val="1"/>
      <w:numFmt w:val="bullet"/>
      <w:lvlText w:val=""/>
      <w:lvlJc w:val="left"/>
      <w:pPr>
        <w:ind w:left="5040" w:hanging="360"/>
      </w:pPr>
      <w:rPr>
        <w:rFonts w:ascii="Symbol" w:hAnsi="Symbol" w:hint="default"/>
      </w:rPr>
    </w:lvl>
    <w:lvl w:ilvl="7" w:tplc="E1229676">
      <w:start w:val="1"/>
      <w:numFmt w:val="bullet"/>
      <w:lvlText w:val="o"/>
      <w:lvlJc w:val="left"/>
      <w:pPr>
        <w:ind w:left="5760" w:hanging="360"/>
      </w:pPr>
      <w:rPr>
        <w:rFonts w:ascii="Courier New" w:hAnsi="Courier New" w:hint="default"/>
      </w:rPr>
    </w:lvl>
    <w:lvl w:ilvl="8" w:tplc="BA0AB2B4">
      <w:start w:val="1"/>
      <w:numFmt w:val="bullet"/>
      <w:lvlText w:val=""/>
      <w:lvlJc w:val="left"/>
      <w:pPr>
        <w:ind w:left="6480" w:hanging="360"/>
      </w:pPr>
      <w:rPr>
        <w:rFonts w:ascii="Wingdings" w:hAnsi="Wingdings" w:hint="default"/>
      </w:rPr>
    </w:lvl>
  </w:abstractNum>
  <w:abstractNum w:abstractNumId="17" w15:restartNumberingAfterBreak="0">
    <w:nsid w:val="4B721F3A"/>
    <w:multiLevelType w:val="multilevel"/>
    <w:tmpl w:val="351A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D282E"/>
    <w:multiLevelType w:val="hybridMultilevel"/>
    <w:tmpl w:val="3EC20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83765C"/>
    <w:multiLevelType w:val="hybridMultilevel"/>
    <w:tmpl w:val="CD22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D5562"/>
    <w:multiLevelType w:val="hybridMultilevel"/>
    <w:tmpl w:val="9564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80803"/>
    <w:multiLevelType w:val="hybridMultilevel"/>
    <w:tmpl w:val="142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B5B85"/>
    <w:multiLevelType w:val="hybridMultilevel"/>
    <w:tmpl w:val="AEAC694E"/>
    <w:lvl w:ilvl="0" w:tplc="BD9C844C">
      <w:start w:val="1"/>
      <w:numFmt w:val="bullet"/>
      <w:lvlText w:val=""/>
      <w:lvlJc w:val="left"/>
      <w:pPr>
        <w:tabs>
          <w:tab w:val="num" w:pos="720"/>
        </w:tabs>
        <w:ind w:left="720" w:hanging="360"/>
      </w:pPr>
      <w:rPr>
        <w:rFonts w:ascii="Symbol" w:hAnsi="Symbol" w:hint="default"/>
        <w:sz w:val="20"/>
      </w:rPr>
    </w:lvl>
    <w:lvl w:ilvl="1" w:tplc="C87276D2" w:tentative="1">
      <w:start w:val="1"/>
      <w:numFmt w:val="bullet"/>
      <w:lvlText w:val="o"/>
      <w:lvlJc w:val="left"/>
      <w:pPr>
        <w:tabs>
          <w:tab w:val="num" w:pos="1440"/>
        </w:tabs>
        <w:ind w:left="1440" w:hanging="360"/>
      </w:pPr>
      <w:rPr>
        <w:rFonts w:ascii="Courier New" w:hAnsi="Courier New" w:hint="default"/>
        <w:sz w:val="20"/>
      </w:rPr>
    </w:lvl>
    <w:lvl w:ilvl="2" w:tplc="CF9C23B6" w:tentative="1">
      <w:start w:val="1"/>
      <w:numFmt w:val="bullet"/>
      <w:lvlText w:val=""/>
      <w:lvlJc w:val="left"/>
      <w:pPr>
        <w:tabs>
          <w:tab w:val="num" w:pos="2160"/>
        </w:tabs>
        <w:ind w:left="2160" w:hanging="360"/>
      </w:pPr>
      <w:rPr>
        <w:rFonts w:ascii="Wingdings" w:hAnsi="Wingdings" w:hint="default"/>
        <w:sz w:val="20"/>
      </w:rPr>
    </w:lvl>
    <w:lvl w:ilvl="3" w:tplc="8998F328" w:tentative="1">
      <w:start w:val="1"/>
      <w:numFmt w:val="bullet"/>
      <w:lvlText w:val=""/>
      <w:lvlJc w:val="left"/>
      <w:pPr>
        <w:tabs>
          <w:tab w:val="num" w:pos="2880"/>
        </w:tabs>
        <w:ind w:left="2880" w:hanging="360"/>
      </w:pPr>
      <w:rPr>
        <w:rFonts w:ascii="Wingdings" w:hAnsi="Wingdings" w:hint="default"/>
        <w:sz w:val="20"/>
      </w:rPr>
    </w:lvl>
    <w:lvl w:ilvl="4" w:tplc="FAF8C5FE" w:tentative="1">
      <w:start w:val="1"/>
      <w:numFmt w:val="bullet"/>
      <w:lvlText w:val=""/>
      <w:lvlJc w:val="left"/>
      <w:pPr>
        <w:tabs>
          <w:tab w:val="num" w:pos="3600"/>
        </w:tabs>
        <w:ind w:left="3600" w:hanging="360"/>
      </w:pPr>
      <w:rPr>
        <w:rFonts w:ascii="Wingdings" w:hAnsi="Wingdings" w:hint="default"/>
        <w:sz w:val="20"/>
      </w:rPr>
    </w:lvl>
    <w:lvl w:ilvl="5" w:tplc="1408EFB0" w:tentative="1">
      <w:start w:val="1"/>
      <w:numFmt w:val="bullet"/>
      <w:lvlText w:val=""/>
      <w:lvlJc w:val="left"/>
      <w:pPr>
        <w:tabs>
          <w:tab w:val="num" w:pos="4320"/>
        </w:tabs>
        <w:ind w:left="4320" w:hanging="360"/>
      </w:pPr>
      <w:rPr>
        <w:rFonts w:ascii="Wingdings" w:hAnsi="Wingdings" w:hint="default"/>
        <w:sz w:val="20"/>
      </w:rPr>
    </w:lvl>
    <w:lvl w:ilvl="6" w:tplc="B49C7AB6" w:tentative="1">
      <w:start w:val="1"/>
      <w:numFmt w:val="bullet"/>
      <w:lvlText w:val=""/>
      <w:lvlJc w:val="left"/>
      <w:pPr>
        <w:tabs>
          <w:tab w:val="num" w:pos="5040"/>
        </w:tabs>
        <w:ind w:left="5040" w:hanging="360"/>
      </w:pPr>
      <w:rPr>
        <w:rFonts w:ascii="Wingdings" w:hAnsi="Wingdings" w:hint="default"/>
        <w:sz w:val="20"/>
      </w:rPr>
    </w:lvl>
    <w:lvl w:ilvl="7" w:tplc="3C1A339E" w:tentative="1">
      <w:start w:val="1"/>
      <w:numFmt w:val="bullet"/>
      <w:lvlText w:val=""/>
      <w:lvlJc w:val="left"/>
      <w:pPr>
        <w:tabs>
          <w:tab w:val="num" w:pos="5760"/>
        </w:tabs>
        <w:ind w:left="5760" w:hanging="360"/>
      </w:pPr>
      <w:rPr>
        <w:rFonts w:ascii="Wingdings" w:hAnsi="Wingdings" w:hint="default"/>
        <w:sz w:val="20"/>
      </w:rPr>
    </w:lvl>
    <w:lvl w:ilvl="8" w:tplc="C2E8C95A"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49679579">
    <w:abstractNumId w:val="14"/>
  </w:num>
  <w:num w:numId="2" w16cid:durableId="1054432521">
    <w:abstractNumId w:val="1"/>
  </w:num>
  <w:num w:numId="3" w16cid:durableId="1276328662">
    <w:abstractNumId w:val="16"/>
  </w:num>
  <w:num w:numId="4" w16cid:durableId="1711343969">
    <w:abstractNumId w:val="13"/>
  </w:num>
  <w:num w:numId="5" w16cid:durableId="417481510">
    <w:abstractNumId w:val="4"/>
  </w:num>
  <w:num w:numId="6" w16cid:durableId="1827893598">
    <w:abstractNumId w:val="2"/>
  </w:num>
  <w:num w:numId="7" w16cid:durableId="1021005783">
    <w:abstractNumId w:val="15"/>
  </w:num>
  <w:num w:numId="8" w16cid:durableId="389227232">
    <w:abstractNumId w:val="3"/>
  </w:num>
  <w:num w:numId="9" w16cid:durableId="1595821034">
    <w:abstractNumId w:val="21"/>
  </w:num>
  <w:num w:numId="10" w16cid:durableId="1685084982">
    <w:abstractNumId w:val="8"/>
  </w:num>
  <w:num w:numId="11" w16cid:durableId="917595584">
    <w:abstractNumId w:val="5"/>
  </w:num>
  <w:num w:numId="12" w16cid:durableId="526679573">
    <w:abstractNumId w:val="0"/>
  </w:num>
  <w:num w:numId="13" w16cid:durableId="509372440">
    <w:abstractNumId w:val="18"/>
  </w:num>
  <w:num w:numId="14" w16cid:durableId="782959375">
    <w:abstractNumId w:val="12"/>
  </w:num>
  <w:num w:numId="15" w16cid:durableId="943390986">
    <w:abstractNumId w:val="11"/>
  </w:num>
  <w:num w:numId="16" w16cid:durableId="823546185">
    <w:abstractNumId w:val="10"/>
  </w:num>
  <w:num w:numId="17" w16cid:durableId="2146658058">
    <w:abstractNumId w:val="20"/>
  </w:num>
  <w:num w:numId="18" w16cid:durableId="1129930914">
    <w:abstractNumId w:val="19"/>
  </w:num>
  <w:num w:numId="19" w16cid:durableId="1841654055">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5591039">
    <w:abstractNumId w:val="6"/>
  </w:num>
  <w:num w:numId="21" w16cid:durableId="228659535">
    <w:abstractNumId w:val="9"/>
  </w:num>
  <w:num w:numId="22" w16cid:durableId="1521122325">
    <w:abstractNumId w:val="17"/>
  </w:num>
  <w:num w:numId="23" w16cid:durableId="956568093">
    <w:abstractNumId w:val="22"/>
  </w:num>
  <w:num w:numId="24" w16cid:durableId="152308700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87"/>
    <w:rsid w:val="0000740F"/>
    <w:rsid w:val="00023AB7"/>
    <w:rsid w:val="00025AB8"/>
    <w:rsid w:val="00031665"/>
    <w:rsid w:val="0004231E"/>
    <w:rsid w:val="00070372"/>
    <w:rsid w:val="000767B3"/>
    <w:rsid w:val="000D1452"/>
    <w:rsid w:val="000D6174"/>
    <w:rsid w:val="000E0A2B"/>
    <w:rsid w:val="001441BD"/>
    <w:rsid w:val="0014576A"/>
    <w:rsid w:val="00161DAD"/>
    <w:rsid w:val="001726CB"/>
    <w:rsid w:val="001848AC"/>
    <w:rsid w:val="00195832"/>
    <w:rsid w:val="0019673B"/>
    <w:rsid w:val="001B03B2"/>
    <w:rsid w:val="001B15A8"/>
    <w:rsid w:val="001F6C50"/>
    <w:rsid w:val="002167F3"/>
    <w:rsid w:val="00230FBE"/>
    <w:rsid w:val="00231992"/>
    <w:rsid w:val="002414D1"/>
    <w:rsid w:val="0024685C"/>
    <w:rsid w:val="00254CA0"/>
    <w:rsid w:val="002A192C"/>
    <w:rsid w:val="002A45FC"/>
    <w:rsid w:val="002B0788"/>
    <w:rsid w:val="002C290A"/>
    <w:rsid w:val="002D4012"/>
    <w:rsid w:val="002D714C"/>
    <w:rsid w:val="002F2DA0"/>
    <w:rsid w:val="00312542"/>
    <w:rsid w:val="00317E3A"/>
    <w:rsid w:val="00321B87"/>
    <w:rsid w:val="00325A49"/>
    <w:rsid w:val="003369EC"/>
    <w:rsid w:val="003801C1"/>
    <w:rsid w:val="00383966"/>
    <w:rsid w:val="0039508F"/>
    <w:rsid w:val="003A059F"/>
    <w:rsid w:val="003A06AB"/>
    <w:rsid w:val="003B022C"/>
    <w:rsid w:val="00411B7B"/>
    <w:rsid w:val="0044677D"/>
    <w:rsid w:val="004478D9"/>
    <w:rsid w:val="00464AAD"/>
    <w:rsid w:val="004A4864"/>
    <w:rsid w:val="004B06FB"/>
    <w:rsid w:val="004E786F"/>
    <w:rsid w:val="0050158E"/>
    <w:rsid w:val="00522DA6"/>
    <w:rsid w:val="00526481"/>
    <w:rsid w:val="00530A4A"/>
    <w:rsid w:val="005515C7"/>
    <w:rsid w:val="00563F2E"/>
    <w:rsid w:val="00563FF4"/>
    <w:rsid w:val="005815AD"/>
    <w:rsid w:val="005A0389"/>
    <w:rsid w:val="005A3BC9"/>
    <w:rsid w:val="005A6B86"/>
    <w:rsid w:val="005B75BA"/>
    <w:rsid w:val="005C1E6D"/>
    <w:rsid w:val="005D6FB6"/>
    <w:rsid w:val="00604328"/>
    <w:rsid w:val="00611A42"/>
    <w:rsid w:val="00614048"/>
    <w:rsid w:val="0062584B"/>
    <w:rsid w:val="0064490A"/>
    <w:rsid w:val="0068325D"/>
    <w:rsid w:val="00687201"/>
    <w:rsid w:val="006A51C4"/>
    <w:rsid w:val="006B2F34"/>
    <w:rsid w:val="0070458F"/>
    <w:rsid w:val="00737171"/>
    <w:rsid w:val="00746DAD"/>
    <w:rsid w:val="00766B57"/>
    <w:rsid w:val="00781EBC"/>
    <w:rsid w:val="007B0EDE"/>
    <w:rsid w:val="00802896"/>
    <w:rsid w:val="00802A37"/>
    <w:rsid w:val="0080300B"/>
    <w:rsid w:val="00810923"/>
    <w:rsid w:val="00836789"/>
    <w:rsid w:val="00852EB1"/>
    <w:rsid w:val="00866949"/>
    <w:rsid w:val="00867E1C"/>
    <w:rsid w:val="008E4F74"/>
    <w:rsid w:val="009132BE"/>
    <w:rsid w:val="00931EAC"/>
    <w:rsid w:val="00934D77"/>
    <w:rsid w:val="0097467D"/>
    <w:rsid w:val="00996807"/>
    <w:rsid w:val="009A01A5"/>
    <w:rsid w:val="009C3B87"/>
    <w:rsid w:val="009F214F"/>
    <w:rsid w:val="00A00333"/>
    <w:rsid w:val="00A10006"/>
    <w:rsid w:val="00A15A9A"/>
    <w:rsid w:val="00A37AB4"/>
    <w:rsid w:val="00A4684B"/>
    <w:rsid w:val="00A51CBC"/>
    <w:rsid w:val="00A531E8"/>
    <w:rsid w:val="00AD452D"/>
    <w:rsid w:val="00AE059B"/>
    <w:rsid w:val="00B047E1"/>
    <w:rsid w:val="00B24258"/>
    <w:rsid w:val="00B43477"/>
    <w:rsid w:val="00B46104"/>
    <w:rsid w:val="00B67E49"/>
    <w:rsid w:val="00B72462"/>
    <w:rsid w:val="00B74FF1"/>
    <w:rsid w:val="00B77249"/>
    <w:rsid w:val="00B937FB"/>
    <w:rsid w:val="00BC3FBE"/>
    <w:rsid w:val="00BE06B0"/>
    <w:rsid w:val="00BE6290"/>
    <w:rsid w:val="00BF64BF"/>
    <w:rsid w:val="00BF74F9"/>
    <w:rsid w:val="00C023F6"/>
    <w:rsid w:val="00C1503E"/>
    <w:rsid w:val="00C3204F"/>
    <w:rsid w:val="00C422A7"/>
    <w:rsid w:val="00C52050"/>
    <w:rsid w:val="00CC6D95"/>
    <w:rsid w:val="00D021C2"/>
    <w:rsid w:val="00D22291"/>
    <w:rsid w:val="00D450A5"/>
    <w:rsid w:val="00D57A6D"/>
    <w:rsid w:val="00DB43F8"/>
    <w:rsid w:val="00DC2BA9"/>
    <w:rsid w:val="00DE1179"/>
    <w:rsid w:val="00DE4188"/>
    <w:rsid w:val="00DE609F"/>
    <w:rsid w:val="00DF54D6"/>
    <w:rsid w:val="00E20201"/>
    <w:rsid w:val="00E33931"/>
    <w:rsid w:val="00E3514D"/>
    <w:rsid w:val="00E37FE0"/>
    <w:rsid w:val="00E4120C"/>
    <w:rsid w:val="00E729D7"/>
    <w:rsid w:val="00E844C3"/>
    <w:rsid w:val="00E97169"/>
    <w:rsid w:val="00EB465E"/>
    <w:rsid w:val="00F17C6F"/>
    <w:rsid w:val="00F32B17"/>
    <w:rsid w:val="00F433BC"/>
    <w:rsid w:val="00F70D52"/>
    <w:rsid w:val="00F72E60"/>
    <w:rsid w:val="00F753C3"/>
    <w:rsid w:val="00F8378C"/>
    <w:rsid w:val="00FA11CB"/>
    <w:rsid w:val="00FB0BA3"/>
    <w:rsid w:val="04D2804B"/>
    <w:rsid w:val="05261EDD"/>
    <w:rsid w:val="080907AB"/>
    <w:rsid w:val="087DE816"/>
    <w:rsid w:val="0901D841"/>
    <w:rsid w:val="09DEF21A"/>
    <w:rsid w:val="0B38C442"/>
    <w:rsid w:val="0B67E50A"/>
    <w:rsid w:val="0D6CD655"/>
    <w:rsid w:val="11E6A7FD"/>
    <w:rsid w:val="1355EC0A"/>
    <w:rsid w:val="139EB28C"/>
    <w:rsid w:val="14178EC8"/>
    <w:rsid w:val="160C291E"/>
    <w:rsid w:val="163FAECE"/>
    <w:rsid w:val="174B0BA1"/>
    <w:rsid w:val="25C4F52D"/>
    <w:rsid w:val="25D77868"/>
    <w:rsid w:val="26D6422F"/>
    <w:rsid w:val="28E190CE"/>
    <w:rsid w:val="28F9DF2D"/>
    <w:rsid w:val="2A1ABBCD"/>
    <w:rsid w:val="2F99517E"/>
    <w:rsid w:val="390D5AD9"/>
    <w:rsid w:val="3A91393C"/>
    <w:rsid w:val="3AABA1C9"/>
    <w:rsid w:val="4413E12E"/>
    <w:rsid w:val="44AA72D4"/>
    <w:rsid w:val="46549211"/>
    <w:rsid w:val="46DA0BAC"/>
    <w:rsid w:val="4838A67E"/>
    <w:rsid w:val="4B613830"/>
    <w:rsid w:val="4CABEFD8"/>
    <w:rsid w:val="4D13D420"/>
    <w:rsid w:val="5042DA55"/>
    <w:rsid w:val="51E61D6A"/>
    <w:rsid w:val="520D2C25"/>
    <w:rsid w:val="53278FE9"/>
    <w:rsid w:val="55254C7A"/>
    <w:rsid w:val="554FD360"/>
    <w:rsid w:val="56FC5318"/>
    <w:rsid w:val="58F063B9"/>
    <w:rsid w:val="5E4BF0D0"/>
    <w:rsid w:val="5F950E9E"/>
    <w:rsid w:val="60C50FF5"/>
    <w:rsid w:val="61251743"/>
    <w:rsid w:val="62060E3E"/>
    <w:rsid w:val="63B74F67"/>
    <w:rsid w:val="64591DBF"/>
    <w:rsid w:val="64B39A97"/>
    <w:rsid w:val="679F7534"/>
    <w:rsid w:val="694D66BA"/>
    <w:rsid w:val="6AB4B328"/>
    <w:rsid w:val="6DF7DD76"/>
    <w:rsid w:val="702FE6B6"/>
    <w:rsid w:val="74382694"/>
    <w:rsid w:val="76C72034"/>
    <w:rsid w:val="77E8F238"/>
    <w:rsid w:val="7A6D0B11"/>
    <w:rsid w:val="7B5AB37F"/>
    <w:rsid w:val="7D895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23CF981"/>
  <w15:chartTrackingRefBased/>
  <w15:docId w15:val="{7ACAAF70-5B23-4F68-82AE-797370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174"/>
    <w:rPr>
      <w:rFonts w:ascii="Arial" w:hAnsi="Arial"/>
      <w:szCs w:val="24"/>
      <w:lang w:eastAsia="en-US"/>
    </w:rPr>
  </w:style>
  <w:style w:type="paragraph" w:styleId="Heading1">
    <w:name w:val="heading 1"/>
    <w:basedOn w:val="Normal"/>
    <w:next w:val="Normal"/>
    <w:qFormat/>
    <w:pPr>
      <w:keepNext/>
      <w:widowControl w:val="0"/>
      <w:jc w:val="center"/>
      <w:outlineLvl w:val="0"/>
    </w:pPr>
    <w:rPr>
      <w:rFonts w:ascii="Times New Roman" w:hAnsi="Times New Roman"/>
      <w:b/>
      <w:szCs w:val="20"/>
      <w:lang w:eastAsia="en-GB"/>
    </w:rPr>
  </w:style>
  <w:style w:type="paragraph" w:styleId="Heading2">
    <w:name w:val="heading 2"/>
    <w:basedOn w:val="Normal"/>
    <w:next w:val="Normal"/>
    <w:qFormat/>
    <w:pPr>
      <w:keepNext/>
      <w:widowControl w:val="0"/>
      <w:tabs>
        <w:tab w:val="left" w:pos="2880"/>
      </w:tabs>
      <w:outlineLvl w:val="1"/>
    </w:pPr>
    <w:rPr>
      <w:rFonts w:ascii="Times New Roman" w:hAnsi="Times New Roman"/>
      <w:b/>
      <w:szCs w:val="20"/>
      <w:lang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rsid w:val="00B72462"/>
    <w:pPr>
      <w:keepNext/>
      <w:spacing w:before="280"/>
      <w:outlineLvl w:val="3"/>
    </w:pPr>
    <w:rPr>
      <w:b/>
      <w:sz w:val="28"/>
      <w:szCs w:val="32"/>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B72462"/>
    <w:pPr>
      <w:keepNext/>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rPr>
      <w:rFonts w:ascii="Times New Roman" w:hAnsi="Times New Roman"/>
      <w:szCs w:val="20"/>
      <w:lang w:eastAsia="en-GB"/>
    </w:rPr>
  </w:style>
  <w:style w:type="paragraph" w:styleId="BodyText">
    <w:name w:val="Body Text"/>
    <w:basedOn w:val="Normal"/>
    <w:pPr>
      <w:widowControl w:val="0"/>
      <w:tabs>
        <w:tab w:val="left" w:pos="1843"/>
      </w:tabs>
    </w:pPr>
    <w:rPr>
      <w:rFonts w:ascii="Times New Roman" w:hAnsi="Times New Roman"/>
      <w:b/>
      <w:szCs w:val="20"/>
      <w:lang w:eastAsia="en-GB"/>
    </w:rPr>
  </w:style>
  <w:style w:type="paragraph" w:styleId="BodyText3">
    <w:name w:val="Body Text 3"/>
    <w:basedOn w:val="Normal"/>
    <w:pPr>
      <w:jc w:val="center"/>
    </w:pPr>
    <w:rPr>
      <w:szCs w:val="20"/>
      <w:lang w:eastAsia="en-GB"/>
    </w:rPr>
  </w:style>
  <w:style w:type="paragraph" w:styleId="BodyTextIndent">
    <w:name w:val="Body Text Indent"/>
    <w:basedOn w:val="Normal"/>
    <w:pPr>
      <w:ind w:left="709" w:firstLine="11"/>
    </w:pPr>
    <w:rPr>
      <w:szCs w:val="20"/>
      <w:lang w:eastAsia="en-GB"/>
    </w:rPr>
  </w:style>
  <w:style w:type="paragraph" w:styleId="BodyText2">
    <w:name w:val="Body Text 2"/>
    <w:basedOn w:val="Normal"/>
    <w:pPr>
      <w:spacing w:after="120" w:line="480" w:lineRule="auto"/>
    </w:pPr>
  </w:style>
  <w:style w:type="paragraph" w:styleId="FootnoteText">
    <w:name w:val="footnote text"/>
    <w:basedOn w:val="Normal"/>
    <w:semiHidden/>
    <w:rPr>
      <w:rFonts w:ascii="Times New Roman" w:hAnsi="Times New Roman"/>
      <w:szCs w:val="20"/>
    </w:rPr>
  </w:style>
  <w:style w:type="paragraph" w:styleId="Footer">
    <w:name w:val="foot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customStyle="1" w:styleId="HeaderChar">
    <w:name w:val="Header Char"/>
    <w:link w:val="Header"/>
    <w:uiPriority w:val="99"/>
    <w:rsid w:val="00A531E8"/>
  </w:style>
  <w:style w:type="table" w:styleId="TableGrid">
    <w:name w:val="Table Grid"/>
    <w:basedOn w:val="TableNormal"/>
    <w:rsid w:val="00447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B72462"/>
    <w:rPr>
      <w:rFonts w:ascii="Arial" w:hAnsi="Arial"/>
      <w:b/>
      <w:bCs/>
      <w:szCs w:val="22"/>
      <w:lang w:eastAsia="en-US"/>
    </w:rPr>
  </w:style>
  <w:style w:type="paragraph" w:customStyle="1" w:styleId="Body1">
    <w:name w:val="Body 1"/>
    <w:autoRedefine/>
    <w:rsid w:val="00A10006"/>
    <w:pPr>
      <w:pBdr>
        <w:top w:val="single" w:sz="4" w:space="1" w:color="auto"/>
        <w:left w:val="single" w:sz="4" w:space="4" w:color="auto"/>
        <w:bottom w:val="single" w:sz="4" w:space="1" w:color="auto"/>
        <w:right w:val="single" w:sz="4" w:space="4" w:color="auto"/>
      </w:pBdr>
      <w:jc w:val="both"/>
    </w:pPr>
    <w:rPr>
      <w:rFonts w:ascii="Arial" w:hAnsi="Arial" w:cs="Arial"/>
      <w:b/>
      <w:bCs/>
      <w:spacing w:val="-4"/>
    </w:rPr>
  </w:style>
  <w:style w:type="paragraph" w:styleId="NormalWeb">
    <w:name w:val="Normal (Web)"/>
    <w:basedOn w:val="Normal"/>
    <w:uiPriority w:val="99"/>
    <w:unhideWhenUsed/>
    <w:rsid w:val="0050158E"/>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83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27751">
      <w:bodyDiv w:val="1"/>
      <w:marLeft w:val="0"/>
      <w:marRight w:val="0"/>
      <w:marTop w:val="0"/>
      <w:marBottom w:val="0"/>
      <w:divBdr>
        <w:top w:val="none" w:sz="0" w:space="0" w:color="auto"/>
        <w:left w:val="none" w:sz="0" w:space="0" w:color="auto"/>
        <w:bottom w:val="none" w:sz="0" w:space="0" w:color="auto"/>
        <w:right w:val="none" w:sz="0" w:space="0" w:color="auto"/>
      </w:divBdr>
    </w:div>
    <w:div w:id="550001745">
      <w:bodyDiv w:val="1"/>
      <w:marLeft w:val="0"/>
      <w:marRight w:val="0"/>
      <w:marTop w:val="0"/>
      <w:marBottom w:val="0"/>
      <w:divBdr>
        <w:top w:val="none" w:sz="0" w:space="0" w:color="auto"/>
        <w:left w:val="none" w:sz="0" w:space="0" w:color="auto"/>
        <w:bottom w:val="none" w:sz="0" w:space="0" w:color="auto"/>
        <w:right w:val="none" w:sz="0" w:space="0" w:color="auto"/>
      </w:divBdr>
    </w:div>
    <w:div w:id="927229671">
      <w:bodyDiv w:val="1"/>
      <w:marLeft w:val="0"/>
      <w:marRight w:val="0"/>
      <w:marTop w:val="0"/>
      <w:marBottom w:val="0"/>
      <w:divBdr>
        <w:top w:val="none" w:sz="0" w:space="0" w:color="auto"/>
        <w:left w:val="none" w:sz="0" w:space="0" w:color="auto"/>
        <w:bottom w:val="none" w:sz="0" w:space="0" w:color="auto"/>
        <w:right w:val="none" w:sz="0" w:space="0" w:color="auto"/>
      </w:divBdr>
    </w:div>
    <w:div w:id="951935668">
      <w:bodyDiv w:val="1"/>
      <w:marLeft w:val="0"/>
      <w:marRight w:val="0"/>
      <w:marTop w:val="0"/>
      <w:marBottom w:val="0"/>
      <w:divBdr>
        <w:top w:val="none" w:sz="0" w:space="0" w:color="auto"/>
        <w:left w:val="none" w:sz="0" w:space="0" w:color="auto"/>
        <w:bottom w:val="none" w:sz="0" w:space="0" w:color="auto"/>
        <w:right w:val="none" w:sz="0" w:space="0" w:color="auto"/>
      </w:divBdr>
    </w:div>
    <w:div w:id="1370496135">
      <w:bodyDiv w:val="1"/>
      <w:marLeft w:val="0"/>
      <w:marRight w:val="0"/>
      <w:marTop w:val="0"/>
      <w:marBottom w:val="0"/>
      <w:divBdr>
        <w:top w:val="none" w:sz="0" w:space="0" w:color="auto"/>
        <w:left w:val="none" w:sz="0" w:space="0" w:color="auto"/>
        <w:bottom w:val="none" w:sz="0" w:space="0" w:color="auto"/>
        <w:right w:val="none" w:sz="0" w:space="0" w:color="auto"/>
      </w:divBdr>
    </w:div>
    <w:div w:id="1563563620">
      <w:bodyDiv w:val="1"/>
      <w:marLeft w:val="0"/>
      <w:marRight w:val="0"/>
      <w:marTop w:val="0"/>
      <w:marBottom w:val="0"/>
      <w:divBdr>
        <w:top w:val="none" w:sz="0" w:space="0" w:color="auto"/>
        <w:left w:val="none" w:sz="0" w:space="0" w:color="auto"/>
        <w:bottom w:val="none" w:sz="0" w:space="0" w:color="auto"/>
        <w:right w:val="none" w:sz="0" w:space="0" w:color="auto"/>
      </w:divBdr>
    </w:div>
    <w:div w:id="2093121324">
      <w:bodyDiv w:val="1"/>
      <w:marLeft w:val="0"/>
      <w:marRight w:val="0"/>
      <w:marTop w:val="0"/>
      <w:marBottom w:val="0"/>
      <w:divBdr>
        <w:top w:val="none" w:sz="0" w:space="0" w:color="auto"/>
        <w:left w:val="none" w:sz="0" w:space="0" w:color="auto"/>
        <w:bottom w:val="none" w:sz="0" w:space="0" w:color="auto"/>
        <w:right w:val="none" w:sz="0" w:space="0" w:color="auto"/>
      </w:divBdr>
    </w:div>
    <w:div w:id="21226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D5C17-A122-47BB-BFE0-CEC0EFB5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1680</Words>
  <Characters>10961</Characters>
  <Application>Microsoft Office Word</Application>
  <DocSecurity>0</DocSecurity>
  <Lines>391</Lines>
  <Paragraphs>183</Paragraphs>
  <ScaleCrop>false</ScaleCrop>
  <Company>NHS Professionals</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Simon Banks</cp:lastModifiedBy>
  <cp:revision>2</cp:revision>
  <cp:lastPrinted>2016-05-25T17:59:00Z</cp:lastPrinted>
  <dcterms:created xsi:type="dcterms:W3CDTF">2026-03-30T09:33:00Z</dcterms:created>
  <dcterms:modified xsi:type="dcterms:W3CDTF">2026-03-30T09:33:00Z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-1945324497</vt:i4>
  </property>
  <property fmtid="{D5CDD505-2E9C-101B-9397-08002B2CF9AE}" pid="3" name="_NewReviewCycle">
    <vt:lpwstr/>
  </property>
  <property fmtid="{D5CDD505-2E9C-101B-9397-08002B2CF9AE}" pid="4" name="_EmailSubject">
    <vt:lpwstr>JD's</vt:lpwstr>
  </property>
  <property fmtid="{D5CDD505-2E9C-101B-9397-08002B2CF9AE}" pid="5" name="_AuthorEmail">
    <vt:lpwstr>Ayeesha.Corriette@NHSProfessionals.nhs.uk</vt:lpwstr>
  </property>
  <property fmtid="{D5CDD505-2E9C-101B-9397-08002B2CF9AE}" pid="6" name="_AuthorEmailDisplayName">
    <vt:lpwstr>Ayeesha Corriette</vt:lpwstr>
  </property>
  <property fmtid="{D5CDD505-2E9C-101B-9397-08002B2CF9AE}" pid="7" name="_ReviewingToolsShownOnce">
    <vt:lpwstr/>
  </property>
</Properties>
</file>