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3B1C8" w14:textId="77777777" w:rsidR="00656A72" w:rsidRPr="00C8248F" w:rsidRDefault="00656A72" w:rsidP="00036DF0">
      <w:pPr>
        <w:spacing w:after="0" w:line="240" w:lineRule="auto"/>
        <w:jc w:val="center"/>
        <w:rPr>
          <w:rFonts w:eastAsia="Times New Roman" w:cstheme="minorHAnsi"/>
          <w:b/>
        </w:rPr>
      </w:pPr>
    </w:p>
    <w:p w14:paraId="5138A345" w14:textId="77777777" w:rsidR="00036DF0" w:rsidRPr="00C8248F" w:rsidRDefault="00036DF0" w:rsidP="00036DF0">
      <w:pPr>
        <w:spacing w:after="0" w:line="240" w:lineRule="auto"/>
        <w:jc w:val="center"/>
        <w:rPr>
          <w:rFonts w:eastAsia="Times New Roman" w:cstheme="minorHAnsi"/>
          <w:b/>
        </w:rPr>
      </w:pPr>
      <w:r w:rsidRPr="00C8248F">
        <w:rPr>
          <w:rFonts w:eastAsia="Times New Roman" w:cstheme="minorHAnsi"/>
          <w:b/>
        </w:rPr>
        <w:t>Job Description</w:t>
      </w:r>
    </w:p>
    <w:p w14:paraId="04DC62D0" w14:textId="64BDF6E3" w:rsidR="00036DF0" w:rsidRPr="00C8248F" w:rsidRDefault="00036DF0" w:rsidP="00036DF0">
      <w:pPr>
        <w:spacing w:after="0" w:line="240" w:lineRule="auto"/>
        <w:jc w:val="center"/>
        <w:rPr>
          <w:rFonts w:eastAsia="Times New Roman" w:cstheme="minorHAnsi"/>
          <w:b/>
        </w:rPr>
      </w:pPr>
      <w:r w:rsidRPr="00C8248F">
        <w:rPr>
          <w:rFonts w:eastAsia="Times New Roman" w:cstheme="minorHAnsi"/>
          <w:b/>
        </w:rPr>
        <w:t xml:space="preserve">NHS Professionals </w:t>
      </w:r>
      <w:r w:rsidR="00327D7C" w:rsidRPr="00C8248F">
        <w:rPr>
          <w:rFonts w:eastAsia="Times New Roman" w:cstheme="minorHAnsi"/>
          <w:b/>
        </w:rPr>
        <w:t xml:space="preserve">Ltd </w:t>
      </w:r>
    </w:p>
    <w:p w14:paraId="15C789C0" w14:textId="77777777" w:rsidR="00036DF0" w:rsidRPr="00C8248F" w:rsidRDefault="00036DF0" w:rsidP="00036DF0">
      <w:pPr>
        <w:spacing w:after="0" w:line="240" w:lineRule="auto"/>
        <w:rPr>
          <w:rFonts w:eastAsia="Times New Roman" w:cstheme="minorHAnsi"/>
        </w:rPr>
      </w:pPr>
    </w:p>
    <w:tbl>
      <w:tblPr>
        <w:tblW w:w="0" w:type="auto"/>
        <w:tblBorders>
          <w:top w:val="single" w:sz="4" w:space="0" w:color="336699"/>
          <w:left w:val="single" w:sz="4" w:space="0" w:color="336699"/>
          <w:bottom w:val="single" w:sz="4" w:space="0" w:color="336699"/>
          <w:right w:val="single" w:sz="4" w:space="0" w:color="336699"/>
        </w:tblBorders>
        <w:tblLook w:val="01E0" w:firstRow="1" w:lastRow="1" w:firstColumn="1" w:lastColumn="1" w:noHBand="0" w:noVBand="0"/>
      </w:tblPr>
      <w:tblGrid>
        <w:gridCol w:w="2628"/>
        <w:gridCol w:w="6228"/>
      </w:tblGrid>
      <w:tr w:rsidR="00036DF0" w:rsidRPr="00C8248F" w14:paraId="063CC127" w14:textId="77777777" w:rsidTr="00CE5011">
        <w:tc>
          <w:tcPr>
            <w:tcW w:w="2628" w:type="dxa"/>
            <w:tcBorders>
              <w:top w:val="single" w:sz="4" w:space="0" w:color="336699"/>
            </w:tcBorders>
          </w:tcPr>
          <w:p w14:paraId="22FC4978" w14:textId="52C36880" w:rsidR="00036DF0" w:rsidRPr="00C8248F" w:rsidRDefault="00036DF0" w:rsidP="00036DF0">
            <w:pPr>
              <w:keepNext/>
              <w:spacing w:after="0" w:line="240" w:lineRule="auto"/>
              <w:outlineLvl w:val="3"/>
              <w:rPr>
                <w:rFonts w:eastAsia="Times New Roman" w:cstheme="minorHAnsi"/>
                <w:b/>
              </w:rPr>
            </w:pPr>
            <w:r w:rsidRPr="00C8248F">
              <w:rPr>
                <w:rFonts w:eastAsia="Times New Roman" w:cstheme="minorHAnsi"/>
                <w:b/>
              </w:rPr>
              <w:t>Job Title</w:t>
            </w:r>
            <w:r w:rsidR="00157091">
              <w:rPr>
                <w:rFonts w:eastAsia="Times New Roman" w:cstheme="minorHAnsi"/>
                <w:b/>
              </w:rPr>
              <w:t xml:space="preserve"> </w:t>
            </w:r>
          </w:p>
          <w:p w14:paraId="439B3558" w14:textId="77777777" w:rsidR="00036DF0" w:rsidRPr="00C8248F" w:rsidRDefault="00036DF0" w:rsidP="00036DF0">
            <w:pPr>
              <w:spacing w:after="0" w:line="240" w:lineRule="auto"/>
              <w:rPr>
                <w:rFonts w:eastAsia="Times New Roman" w:cstheme="minorHAnsi"/>
              </w:rPr>
            </w:pPr>
          </w:p>
        </w:tc>
        <w:tc>
          <w:tcPr>
            <w:tcW w:w="6228" w:type="dxa"/>
            <w:tcBorders>
              <w:top w:val="single" w:sz="4" w:space="0" w:color="336699"/>
            </w:tcBorders>
          </w:tcPr>
          <w:p w14:paraId="345A4603" w14:textId="79245CC2" w:rsidR="00036DF0" w:rsidRPr="00C8248F" w:rsidRDefault="00F3674C" w:rsidP="00A77A5A">
            <w:pPr>
              <w:spacing w:after="0" w:line="240" w:lineRule="auto"/>
              <w:rPr>
                <w:rFonts w:eastAsia="Times New Roman" w:cstheme="minorHAnsi"/>
                <w:bCs/>
              </w:rPr>
            </w:pPr>
            <w:r>
              <w:rPr>
                <w:rFonts w:eastAsia="Times New Roman" w:cstheme="minorHAnsi"/>
                <w:bCs/>
              </w:rPr>
              <w:t xml:space="preserve">NHSP Academy </w:t>
            </w:r>
            <w:r w:rsidR="00AA649A">
              <w:rPr>
                <w:rFonts w:eastAsia="Times New Roman" w:cstheme="minorHAnsi"/>
                <w:bCs/>
              </w:rPr>
              <w:t>Trainer</w:t>
            </w:r>
          </w:p>
        </w:tc>
      </w:tr>
      <w:tr w:rsidR="00036DF0" w:rsidRPr="00C8248F" w14:paraId="720480B4" w14:textId="77777777" w:rsidTr="00CE5011">
        <w:tc>
          <w:tcPr>
            <w:tcW w:w="2628" w:type="dxa"/>
          </w:tcPr>
          <w:p w14:paraId="63CAA366" w14:textId="4573C52C" w:rsidR="00036DF0" w:rsidRPr="002F059A" w:rsidRDefault="00036DF0" w:rsidP="00036DF0">
            <w:pPr>
              <w:spacing w:after="0" w:line="240" w:lineRule="auto"/>
              <w:rPr>
                <w:rFonts w:eastAsia="Times New Roman" w:cstheme="minorHAnsi"/>
                <w:b/>
              </w:rPr>
            </w:pPr>
            <w:r w:rsidRPr="002F059A">
              <w:rPr>
                <w:rFonts w:eastAsia="Times New Roman" w:cstheme="minorHAnsi"/>
                <w:b/>
              </w:rPr>
              <w:t>Grade</w:t>
            </w:r>
            <w:r w:rsidR="00157091" w:rsidRPr="002F059A">
              <w:rPr>
                <w:rFonts w:eastAsia="Times New Roman" w:cstheme="minorHAnsi"/>
                <w:b/>
              </w:rPr>
              <w:t xml:space="preserve">  </w:t>
            </w:r>
          </w:p>
          <w:p w14:paraId="6FEB5CAA" w14:textId="77777777" w:rsidR="00036DF0" w:rsidRPr="002F059A" w:rsidRDefault="00036DF0" w:rsidP="00036DF0">
            <w:pPr>
              <w:spacing w:after="0" w:line="240" w:lineRule="auto"/>
              <w:rPr>
                <w:rFonts w:eastAsia="Times New Roman" w:cstheme="minorHAnsi"/>
                <w:b/>
              </w:rPr>
            </w:pPr>
          </w:p>
        </w:tc>
        <w:tc>
          <w:tcPr>
            <w:tcW w:w="6228" w:type="dxa"/>
          </w:tcPr>
          <w:p w14:paraId="334ED314" w14:textId="5FDBEC8C" w:rsidR="00036DF0" w:rsidRPr="002F059A" w:rsidRDefault="00036DF0" w:rsidP="00036DF0">
            <w:pPr>
              <w:spacing w:after="0" w:line="240" w:lineRule="auto"/>
              <w:rPr>
                <w:rFonts w:eastAsia="Times New Roman" w:cstheme="minorHAnsi"/>
              </w:rPr>
            </w:pPr>
          </w:p>
        </w:tc>
      </w:tr>
      <w:tr w:rsidR="00036DF0" w:rsidRPr="00C8248F" w14:paraId="2FFF507A" w14:textId="77777777" w:rsidTr="00CE5011">
        <w:tc>
          <w:tcPr>
            <w:tcW w:w="2628" w:type="dxa"/>
          </w:tcPr>
          <w:p w14:paraId="31CA5C72" w14:textId="394F213B" w:rsidR="00036DF0" w:rsidRPr="00C8248F" w:rsidRDefault="00036DF0" w:rsidP="00036DF0">
            <w:pPr>
              <w:spacing w:after="0" w:line="240" w:lineRule="auto"/>
              <w:rPr>
                <w:rFonts w:eastAsia="Times New Roman" w:cstheme="minorHAnsi"/>
                <w:b/>
              </w:rPr>
            </w:pPr>
            <w:r w:rsidRPr="00C8248F">
              <w:rPr>
                <w:rFonts w:eastAsia="Times New Roman" w:cstheme="minorHAnsi"/>
                <w:b/>
              </w:rPr>
              <w:t>Location</w:t>
            </w:r>
            <w:r w:rsidR="00157091">
              <w:rPr>
                <w:rFonts w:eastAsia="Times New Roman" w:cstheme="minorHAnsi"/>
                <w:b/>
              </w:rPr>
              <w:t xml:space="preserve"> </w:t>
            </w:r>
            <w:r w:rsidR="00DA7ADB">
              <w:rPr>
                <w:rFonts w:eastAsia="Times New Roman" w:cstheme="minorHAnsi"/>
                <w:b/>
              </w:rPr>
              <w:t xml:space="preserve"> </w:t>
            </w:r>
          </w:p>
          <w:p w14:paraId="3B496059" w14:textId="77777777" w:rsidR="00036DF0" w:rsidRPr="00C8248F" w:rsidRDefault="00036DF0" w:rsidP="00036DF0">
            <w:pPr>
              <w:spacing w:after="0" w:line="240" w:lineRule="auto"/>
              <w:rPr>
                <w:rFonts w:eastAsia="Times New Roman" w:cstheme="minorHAnsi"/>
                <w:b/>
              </w:rPr>
            </w:pPr>
          </w:p>
        </w:tc>
        <w:tc>
          <w:tcPr>
            <w:tcW w:w="6228" w:type="dxa"/>
          </w:tcPr>
          <w:p w14:paraId="0902157F" w14:textId="2AB2A730" w:rsidR="00036DF0" w:rsidRPr="00C8248F" w:rsidRDefault="00007A14" w:rsidP="00036DF0">
            <w:pPr>
              <w:spacing w:after="0" w:line="240" w:lineRule="auto"/>
              <w:rPr>
                <w:rFonts w:eastAsia="Times New Roman" w:cstheme="minorHAnsi"/>
              </w:rPr>
            </w:pPr>
            <w:r>
              <w:rPr>
                <w:rFonts w:eastAsia="Times New Roman" w:cstheme="minorHAnsi"/>
              </w:rPr>
              <w:t>Nationwide</w:t>
            </w:r>
          </w:p>
        </w:tc>
      </w:tr>
    </w:tbl>
    <w:p w14:paraId="3B4703C9" w14:textId="77777777" w:rsidR="00036DF0" w:rsidRPr="00C8248F" w:rsidRDefault="00036DF0" w:rsidP="00036DF0">
      <w:pPr>
        <w:spacing w:after="0" w:line="240" w:lineRule="auto"/>
        <w:rPr>
          <w:rFonts w:eastAsia="Times New Roman" w:cstheme="minorHAnsi"/>
        </w:rPr>
      </w:pPr>
    </w:p>
    <w:p w14:paraId="30FF3EDE" w14:textId="77777777" w:rsidR="00157091" w:rsidRDefault="00C8248F" w:rsidP="00157091">
      <w:pPr>
        <w:spacing w:after="0" w:line="240" w:lineRule="auto"/>
        <w:rPr>
          <w:rFonts w:eastAsia="Times New Roman" w:cstheme="minorHAnsi"/>
          <w:b/>
        </w:rPr>
      </w:pPr>
      <w:r w:rsidRPr="00C8248F">
        <w:rPr>
          <w:rFonts w:eastAsia="Times New Roman" w:cstheme="minorHAnsi"/>
          <w:b/>
        </w:rPr>
        <w:t>Role</w:t>
      </w:r>
    </w:p>
    <w:p w14:paraId="3D2F1635" w14:textId="77777777" w:rsidR="0056296F" w:rsidRDefault="0056296F" w:rsidP="00157091">
      <w:pPr>
        <w:spacing w:after="0" w:line="240" w:lineRule="auto"/>
        <w:rPr>
          <w:rFonts w:eastAsia="Times New Roman" w:cstheme="minorHAnsi"/>
          <w:color w:val="444444"/>
          <w:lang w:eastAsia="en-GB"/>
        </w:rPr>
      </w:pPr>
    </w:p>
    <w:p w14:paraId="5895A0F2" w14:textId="0A86D4A8" w:rsidR="005A4461" w:rsidRDefault="005A4461" w:rsidP="005A4461">
      <w:pPr>
        <w:spacing w:after="0" w:line="240" w:lineRule="auto"/>
        <w:rPr>
          <w:rFonts w:eastAsia="Times New Roman" w:cstheme="minorHAnsi"/>
          <w:color w:val="444444"/>
          <w:lang w:eastAsia="en-GB"/>
        </w:rPr>
      </w:pPr>
      <w:r w:rsidRPr="005A4461">
        <w:rPr>
          <w:rFonts w:eastAsia="Times New Roman" w:cstheme="minorHAnsi"/>
          <w:color w:val="444444"/>
          <w:lang w:eastAsia="en-GB"/>
        </w:rPr>
        <w:t xml:space="preserve">The NHSP Academy Trainer is a </w:t>
      </w:r>
      <w:r>
        <w:rPr>
          <w:rFonts w:eastAsia="Times New Roman" w:cstheme="minorHAnsi"/>
          <w:color w:val="444444"/>
          <w:lang w:eastAsia="en-GB"/>
        </w:rPr>
        <w:t>(</w:t>
      </w:r>
      <w:r w:rsidRPr="005A4461">
        <w:rPr>
          <w:rFonts w:eastAsia="Times New Roman" w:cstheme="minorHAnsi"/>
          <w:color w:val="444444"/>
          <w:lang w:eastAsia="en-GB"/>
        </w:rPr>
        <w:t xml:space="preserve">non-clinical </w:t>
      </w:r>
      <w:commentRangeStart w:id="0"/>
      <w:r w:rsidRPr="005A4461">
        <w:rPr>
          <w:rFonts w:eastAsia="Times New Roman" w:cstheme="minorHAnsi"/>
          <w:color w:val="444444"/>
          <w:lang w:eastAsia="en-GB"/>
        </w:rPr>
        <w:t>training</w:t>
      </w:r>
      <w:commentRangeEnd w:id="0"/>
      <w:r>
        <w:rPr>
          <w:rStyle w:val="CommentReference"/>
          <w:rFonts w:eastAsia="Times New Roman" w:cstheme="minorHAnsi"/>
          <w:color w:val="444444"/>
          <w:sz w:val="22"/>
          <w:szCs w:val="22"/>
          <w:lang w:eastAsia="en-GB"/>
        </w:rPr>
        <w:commentReference w:id="0"/>
      </w:r>
      <w:r>
        <w:rPr>
          <w:rFonts w:eastAsia="Times New Roman" w:cstheme="minorHAnsi"/>
          <w:color w:val="444444"/>
          <w:lang w:eastAsia="en-GB"/>
        </w:rPr>
        <w:t>)*</w:t>
      </w:r>
      <w:r w:rsidRPr="005A4461">
        <w:rPr>
          <w:rFonts w:eastAsia="Times New Roman" w:cstheme="minorHAnsi"/>
          <w:color w:val="444444"/>
          <w:lang w:eastAsia="en-GB"/>
        </w:rPr>
        <w:t xml:space="preserve"> and education role responsible for delivering high-quality</w:t>
      </w:r>
      <w:r>
        <w:rPr>
          <w:rFonts w:eastAsia="Times New Roman" w:cstheme="minorHAnsi"/>
          <w:color w:val="444444"/>
          <w:lang w:eastAsia="en-GB"/>
        </w:rPr>
        <w:t xml:space="preserve"> </w:t>
      </w:r>
      <w:r w:rsidRPr="005A4461">
        <w:rPr>
          <w:rFonts w:eastAsia="Times New Roman" w:cstheme="minorHAnsi"/>
          <w:color w:val="444444"/>
          <w:lang w:eastAsia="en-GB"/>
        </w:rPr>
        <w:t>training to Bank members and learners across the region. The post holder will support learners to develop the knowledge, skills and confidence required to complete Academy programmes safely and effectively, within the agreed programme content, learning outcomes and governance arrangements.</w:t>
      </w:r>
    </w:p>
    <w:p w14:paraId="58E1A983" w14:textId="77777777" w:rsidR="005A4461" w:rsidRPr="005A4461" w:rsidRDefault="005A4461" w:rsidP="005A4461">
      <w:pPr>
        <w:spacing w:after="0" w:line="240" w:lineRule="auto"/>
        <w:rPr>
          <w:rFonts w:eastAsia="Times New Roman" w:cstheme="minorHAnsi"/>
          <w:color w:val="444444"/>
          <w:lang w:eastAsia="en-GB"/>
        </w:rPr>
      </w:pPr>
    </w:p>
    <w:p w14:paraId="7F4C452B" w14:textId="77777777" w:rsidR="005A4461" w:rsidRDefault="005A4461" w:rsidP="005A4461">
      <w:pPr>
        <w:spacing w:after="0" w:line="240" w:lineRule="auto"/>
        <w:rPr>
          <w:rFonts w:eastAsia="Times New Roman" w:cstheme="minorHAnsi"/>
          <w:color w:val="444444"/>
          <w:lang w:eastAsia="en-GB"/>
        </w:rPr>
      </w:pPr>
      <w:r w:rsidRPr="005A4461">
        <w:rPr>
          <w:rFonts w:eastAsia="Times New Roman" w:cstheme="minorHAnsi"/>
          <w:color w:val="444444"/>
          <w:lang w:eastAsia="en-GB"/>
        </w:rPr>
        <w:t>Training delivery will focus primarily on generic statutory and mandatory training, aligned where appropriate to the Core Skills Training Framework (CSTF), including programmes such as Basic Life Support, Manual Handling and other mandatory subjects. The post holder may also deliver, facilitate or support additional Academy programmes and learning content, including development pathways and commercial training programmes, where this is appropriate to their demonstrated competencies, qualifications, professional experience and agreed scope of delivery.</w:t>
      </w:r>
    </w:p>
    <w:p w14:paraId="4693DA4A" w14:textId="77777777" w:rsidR="005A4461" w:rsidRPr="005A4461" w:rsidRDefault="005A4461" w:rsidP="005A4461">
      <w:pPr>
        <w:spacing w:after="0" w:line="240" w:lineRule="auto"/>
        <w:rPr>
          <w:rFonts w:eastAsia="Times New Roman" w:cstheme="minorHAnsi"/>
          <w:color w:val="444444"/>
          <w:lang w:eastAsia="en-GB"/>
        </w:rPr>
      </w:pPr>
    </w:p>
    <w:p w14:paraId="0F8279AA" w14:textId="77777777" w:rsidR="005A4461" w:rsidRDefault="005A4461" w:rsidP="005A4461">
      <w:pPr>
        <w:spacing w:after="0" w:line="240" w:lineRule="auto"/>
        <w:rPr>
          <w:rFonts w:eastAsia="Times New Roman" w:cstheme="minorHAnsi"/>
          <w:color w:val="444444"/>
          <w:lang w:eastAsia="en-GB"/>
        </w:rPr>
      </w:pPr>
      <w:r w:rsidRPr="005A4461">
        <w:rPr>
          <w:rFonts w:eastAsia="Times New Roman" w:cstheme="minorHAnsi"/>
          <w:color w:val="444444"/>
          <w:lang w:eastAsia="en-GB"/>
        </w:rPr>
        <w:t>The post holder will deliver and facilitate training using approved programme materials, standards and learning resources, ensuring that delivery is consistent, inclusive, evidence-informed and aligned with agreed quality and governance requirements. They will contribute to the learner experience by providing appropriate support, feedback and assessment within the scope of the programmes they are competent and authorised to deliver.</w:t>
      </w:r>
    </w:p>
    <w:p w14:paraId="42C644B3" w14:textId="77777777" w:rsidR="005A4461" w:rsidRPr="005A4461" w:rsidRDefault="005A4461" w:rsidP="005A4461">
      <w:pPr>
        <w:spacing w:after="0" w:line="240" w:lineRule="auto"/>
        <w:rPr>
          <w:rFonts w:eastAsia="Times New Roman" w:cstheme="minorHAnsi"/>
          <w:color w:val="444444"/>
          <w:lang w:eastAsia="en-GB"/>
        </w:rPr>
      </w:pPr>
    </w:p>
    <w:p w14:paraId="1B821C51" w14:textId="77777777" w:rsidR="005A4461" w:rsidRDefault="005A4461" w:rsidP="005A4461">
      <w:pPr>
        <w:spacing w:after="0" w:line="240" w:lineRule="auto"/>
        <w:rPr>
          <w:rFonts w:eastAsia="Times New Roman" w:cstheme="minorHAnsi"/>
          <w:color w:val="444444"/>
          <w:lang w:eastAsia="en-GB"/>
        </w:rPr>
      </w:pPr>
      <w:r w:rsidRPr="005A4461">
        <w:rPr>
          <w:rFonts w:eastAsia="Times New Roman" w:cstheme="minorHAnsi"/>
          <w:color w:val="444444"/>
          <w:lang w:eastAsia="en-GB"/>
        </w:rPr>
        <w:t>The post holder will contribute to the creation, review and maintenance of training content, competency-based learning resources, assessment tools and learner materials. This may include supporting the development of new education programmes, enhancing existing curricula and ensuring resources remain current and appropriate to learner, service and organisational requirements. The level and nature of this contribution will reflect the post holder’s experience, competencies and agreed responsibilities.</w:t>
      </w:r>
    </w:p>
    <w:p w14:paraId="638692C5" w14:textId="77777777" w:rsidR="005A4461" w:rsidRPr="005A4461" w:rsidRDefault="005A4461" w:rsidP="005A4461">
      <w:pPr>
        <w:spacing w:after="0" w:line="240" w:lineRule="auto"/>
        <w:rPr>
          <w:rFonts w:eastAsia="Times New Roman" w:cstheme="minorHAnsi"/>
          <w:color w:val="444444"/>
          <w:lang w:eastAsia="en-GB"/>
        </w:rPr>
      </w:pPr>
    </w:p>
    <w:p w14:paraId="698513AF" w14:textId="77777777" w:rsidR="005A4461" w:rsidRPr="005A4461" w:rsidRDefault="005A4461" w:rsidP="005A4461">
      <w:pPr>
        <w:spacing w:after="0" w:line="240" w:lineRule="auto"/>
        <w:rPr>
          <w:rFonts w:eastAsia="Times New Roman" w:cstheme="minorHAnsi"/>
          <w:color w:val="444444"/>
          <w:lang w:eastAsia="en-GB"/>
        </w:rPr>
      </w:pPr>
      <w:r w:rsidRPr="005A4461">
        <w:rPr>
          <w:rFonts w:eastAsia="Times New Roman" w:cstheme="minorHAnsi"/>
          <w:color w:val="444444"/>
          <w:lang w:eastAsia="en-GB"/>
        </w:rPr>
        <w:t>Working as part of the Academy Education Team, the post holder will collaborate with Education Leads, Academy colleagues, NHSP stakeholders, Trust services and relevant subject matter experts to support consistent programme delivery, learner support and quality improvement. They will use learner feedback, evaluation outcomes, audit findings and other quality measures to contribute to the continuous improvement of Academy training and the learner experience.</w:t>
      </w:r>
    </w:p>
    <w:p w14:paraId="1A6CC12C" w14:textId="77777777" w:rsidR="000A5998" w:rsidRDefault="000A5998" w:rsidP="00157091">
      <w:pPr>
        <w:spacing w:after="0" w:line="240" w:lineRule="auto"/>
        <w:rPr>
          <w:rFonts w:eastAsia="Times New Roman" w:cstheme="minorHAnsi"/>
          <w:color w:val="444444"/>
          <w:lang w:eastAsia="en-GB"/>
        </w:rPr>
      </w:pPr>
    </w:p>
    <w:p w14:paraId="65AC1FDE" w14:textId="77777777" w:rsidR="00292095" w:rsidRDefault="00292095" w:rsidP="00540FF3">
      <w:pPr>
        <w:tabs>
          <w:tab w:val="left" w:pos="0"/>
        </w:tabs>
        <w:autoSpaceDE w:val="0"/>
        <w:autoSpaceDN w:val="0"/>
        <w:adjustRightInd w:val="0"/>
        <w:rPr>
          <w:rFonts w:cstheme="minorHAnsi"/>
          <w:b/>
          <w:bCs/>
          <w:lang w:eastAsia="en-GB"/>
        </w:rPr>
      </w:pPr>
    </w:p>
    <w:p w14:paraId="7E9FCBCE" w14:textId="1BD8C28B" w:rsidR="00540FF3" w:rsidRPr="00B4099F" w:rsidRDefault="00540FF3" w:rsidP="00540FF3">
      <w:pPr>
        <w:tabs>
          <w:tab w:val="left" w:pos="0"/>
        </w:tabs>
        <w:autoSpaceDE w:val="0"/>
        <w:autoSpaceDN w:val="0"/>
        <w:adjustRightInd w:val="0"/>
        <w:rPr>
          <w:rFonts w:cstheme="minorHAnsi"/>
          <w:b/>
          <w:bCs/>
          <w:lang w:eastAsia="en-GB"/>
        </w:rPr>
      </w:pPr>
      <w:r w:rsidRPr="00B4099F">
        <w:rPr>
          <w:rFonts w:cstheme="minorHAnsi"/>
          <w:b/>
          <w:bCs/>
          <w:lang w:eastAsia="en-GB"/>
        </w:rPr>
        <w:lastRenderedPageBreak/>
        <w:t xml:space="preserve">Organisational </w:t>
      </w:r>
      <w:r w:rsidR="00804B09">
        <w:rPr>
          <w:rFonts w:cstheme="minorHAnsi"/>
          <w:b/>
          <w:bCs/>
          <w:lang w:eastAsia="en-GB"/>
        </w:rPr>
        <w:t>s</w:t>
      </w:r>
      <w:r w:rsidRPr="00B4099F">
        <w:rPr>
          <w:rFonts w:cstheme="minorHAnsi"/>
          <w:b/>
          <w:bCs/>
          <w:lang w:eastAsia="en-GB"/>
        </w:rPr>
        <w:t>tructure</w:t>
      </w:r>
    </w:p>
    <w:p w14:paraId="1E2E2A1A" w14:textId="5B1BEF1A" w:rsidR="00157091" w:rsidRDefault="00157091" w:rsidP="242E4191">
      <w:pPr>
        <w:spacing w:after="0" w:line="240" w:lineRule="auto"/>
        <w:jc w:val="center"/>
        <w:rPr>
          <w:rFonts w:eastAsia="Times New Roman"/>
          <w:color w:val="444444"/>
          <w:lang w:eastAsia="en-GB"/>
        </w:rPr>
      </w:pPr>
    </w:p>
    <w:p w14:paraId="18355B8C" w14:textId="77777777" w:rsidR="003E44AC" w:rsidRDefault="003E44AC" w:rsidP="00157091">
      <w:pPr>
        <w:spacing w:after="0" w:line="240" w:lineRule="auto"/>
        <w:rPr>
          <w:rFonts w:eastAsia="Times New Roman" w:cstheme="minorHAnsi"/>
          <w:b/>
          <w:bCs/>
          <w:color w:val="444444"/>
          <w:lang w:eastAsia="en-GB"/>
        </w:rPr>
      </w:pPr>
    </w:p>
    <w:p w14:paraId="5521D84C" w14:textId="77777777" w:rsidR="00292095" w:rsidRPr="00292095" w:rsidRDefault="00292095" w:rsidP="00292095">
      <w:pPr>
        <w:spacing w:after="0" w:line="240" w:lineRule="auto"/>
        <w:rPr>
          <w:rFonts w:eastAsia="Times New Roman" w:cstheme="minorHAnsi"/>
          <w:b/>
          <w:bCs/>
        </w:rPr>
      </w:pPr>
      <w:r w:rsidRPr="00292095">
        <w:rPr>
          <w:rFonts w:eastAsia="Times New Roman" w:cstheme="minorHAnsi"/>
          <w:b/>
          <w:bCs/>
        </w:rPr>
        <w:t>Accountabilities</w:t>
      </w:r>
    </w:p>
    <w:p w14:paraId="0E73D0A7" w14:textId="77777777" w:rsidR="00292095" w:rsidRPr="00292095" w:rsidRDefault="00292095" w:rsidP="00292095">
      <w:pPr>
        <w:numPr>
          <w:ilvl w:val="0"/>
          <w:numId w:val="34"/>
        </w:numPr>
        <w:spacing w:after="0" w:line="240" w:lineRule="auto"/>
        <w:rPr>
          <w:rFonts w:eastAsia="Times New Roman" w:cstheme="minorHAnsi"/>
        </w:rPr>
      </w:pPr>
      <w:r w:rsidRPr="00292095">
        <w:rPr>
          <w:rFonts w:eastAsia="Times New Roman" w:cstheme="minorHAnsi"/>
        </w:rPr>
        <w:t>Deliver high-quality Statutory and Mandatory (StatMand) training programmes, primarily aligned to the Core Skills Training Framework (CSTF), including Basic Life Support (BLS), Manual Handling and other mandatory subjects, within the post holder’s agreed scope of competence.</w:t>
      </w:r>
    </w:p>
    <w:p w14:paraId="0C183F82" w14:textId="77777777" w:rsidR="00292095" w:rsidRPr="00292095" w:rsidRDefault="00292095" w:rsidP="00292095">
      <w:pPr>
        <w:numPr>
          <w:ilvl w:val="0"/>
          <w:numId w:val="34"/>
        </w:numPr>
        <w:spacing w:after="0" w:line="240" w:lineRule="auto"/>
        <w:rPr>
          <w:rFonts w:eastAsia="Times New Roman" w:cstheme="minorHAnsi"/>
        </w:rPr>
      </w:pPr>
      <w:r w:rsidRPr="00292095">
        <w:rPr>
          <w:rFonts w:eastAsia="Times New Roman" w:cstheme="minorHAnsi"/>
        </w:rPr>
        <w:t>Support learners to successfully complete required training through effective teaching, facilitation, practical skills instruction and assessment, in accordance with approved programme requirements.</w:t>
      </w:r>
    </w:p>
    <w:p w14:paraId="1949117B" w14:textId="77777777" w:rsidR="00292095" w:rsidRPr="00292095" w:rsidRDefault="00292095" w:rsidP="00292095">
      <w:pPr>
        <w:numPr>
          <w:ilvl w:val="0"/>
          <w:numId w:val="34"/>
        </w:numPr>
        <w:spacing w:after="0" w:line="240" w:lineRule="auto"/>
        <w:rPr>
          <w:rFonts w:eastAsia="Times New Roman" w:cstheme="minorHAnsi"/>
        </w:rPr>
      </w:pPr>
      <w:r w:rsidRPr="00292095">
        <w:rPr>
          <w:rFonts w:eastAsia="Times New Roman" w:cstheme="minorHAnsi"/>
        </w:rPr>
        <w:t>Deliver training consistently with Academy standards, approved learning materials, relevant national guidance and organisational governance arrangements.</w:t>
      </w:r>
    </w:p>
    <w:p w14:paraId="23305874" w14:textId="77777777" w:rsidR="00292095" w:rsidRPr="00292095" w:rsidRDefault="00292095" w:rsidP="00292095">
      <w:pPr>
        <w:numPr>
          <w:ilvl w:val="0"/>
          <w:numId w:val="34"/>
        </w:numPr>
        <w:spacing w:after="0" w:line="240" w:lineRule="auto"/>
        <w:rPr>
          <w:rFonts w:eastAsia="Times New Roman" w:cstheme="minorHAnsi"/>
        </w:rPr>
      </w:pPr>
      <w:r w:rsidRPr="00292095">
        <w:rPr>
          <w:rFonts w:eastAsia="Times New Roman" w:cstheme="minorHAnsi"/>
        </w:rPr>
        <w:t>Support the delivery of additional Academy education programmes and learning content, where appropriate to the post holder’s qualifications, competencies, experience and agreed scope of delivery.</w:t>
      </w:r>
    </w:p>
    <w:p w14:paraId="10BE1988" w14:textId="77777777" w:rsidR="00292095" w:rsidRPr="00292095" w:rsidRDefault="00292095" w:rsidP="00292095">
      <w:pPr>
        <w:numPr>
          <w:ilvl w:val="0"/>
          <w:numId w:val="34"/>
        </w:numPr>
        <w:spacing w:after="0" w:line="240" w:lineRule="auto"/>
        <w:rPr>
          <w:rFonts w:eastAsia="Times New Roman" w:cstheme="minorHAnsi"/>
        </w:rPr>
      </w:pPr>
      <w:r w:rsidRPr="00292095">
        <w:rPr>
          <w:rFonts w:eastAsia="Times New Roman" w:cstheme="minorHAnsi"/>
        </w:rPr>
        <w:t>Contribute to the evaluation, quality assurance and continuous improvement of Academy training through learner feedback, peer review, audits, evaluation outcomes and other quality improvement processes.</w:t>
      </w:r>
    </w:p>
    <w:p w14:paraId="67E64381" w14:textId="77777777" w:rsidR="00292095" w:rsidRPr="00292095" w:rsidRDefault="00292095" w:rsidP="00292095">
      <w:pPr>
        <w:numPr>
          <w:ilvl w:val="0"/>
          <w:numId w:val="34"/>
        </w:numPr>
        <w:spacing w:after="0" w:line="240" w:lineRule="auto"/>
        <w:rPr>
          <w:rFonts w:eastAsia="Times New Roman" w:cstheme="minorHAnsi"/>
        </w:rPr>
      </w:pPr>
      <w:r w:rsidRPr="00292095">
        <w:rPr>
          <w:rFonts w:eastAsia="Times New Roman" w:cstheme="minorHAnsi"/>
        </w:rPr>
        <w:t>Recognise and appropriately escalate questions or issues that fall outside the post holder’s knowledge, competence or agreed scope of delivery to the relevant Education Lead, subject matter expert or governance route.</w:t>
      </w:r>
    </w:p>
    <w:p w14:paraId="276B2C30" w14:textId="77777777" w:rsidR="00292095" w:rsidRDefault="00292095" w:rsidP="00292095">
      <w:pPr>
        <w:spacing w:after="0" w:line="240" w:lineRule="auto"/>
        <w:rPr>
          <w:rFonts w:eastAsia="Times New Roman" w:cstheme="minorHAnsi"/>
          <w:b/>
          <w:bCs/>
        </w:rPr>
      </w:pPr>
    </w:p>
    <w:p w14:paraId="07B8A88C" w14:textId="17E42BA6" w:rsidR="00292095" w:rsidRPr="00292095" w:rsidRDefault="00292095" w:rsidP="00292095">
      <w:pPr>
        <w:spacing w:after="0" w:line="240" w:lineRule="auto"/>
        <w:rPr>
          <w:rFonts w:eastAsia="Times New Roman" w:cstheme="minorHAnsi"/>
          <w:b/>
          <w:bCs/>
        </w:rPr>
      </w:pPr>
      <w:r w:rsidRPr="00292095">
        <w:rPr>
          <w:rFonts w:eastAsia="Times New Roman" w:cstheme="minorHAnsi"/>
          <w:b/>
          <w:bCs/>
        </w:rPr>
        <w:t>Responsibilities</w:t>
      </w:r>
    </w:p>
    <w:p w14:paraId="5226BFED"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Deliver engaging, inclusive and high-quality StatMand training in accordance with Academy standards, approved programme content and relevant national guidance.</w:t>
      </w:r>
    </w:p>
    <w:p w14:paraId="339DC25D"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Facilitate practical skills sessions and support learners to achieve the required learning outcomes and competencies safely and effectively, within the requirements of the programme being delivered.</w:t>
      </w:r>
    </w:p>
    <w:p w14:paraId="46362667"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Provide learners with appropriate guidance, constructive feedback and support throughout their learning experience, recognising when queries require referral to a relevant subject matter expert.</w:t>
      </w:r>
    </w:p>
    <w:p w14:paraId="266C153C"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Contribute to the review, development and maintenance of lesson plans, training resources and educational materials, ensuring these remain current, evidence-informed and aligned with approved programme requirements.</w:t>
      </w:r>
    </w:p>
    <w:p w14:paraId="1B777425"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Support the development and delivery of additional Academy programmes, learning activities and educational content where this aligns with the post holder’s competencies, qualifications, experience and agreed development plan.</w:t>
      </w:r>
    </w:p>
    <w:p w14:paraId="50AF5EA5"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Participate in quality assurance activities, including learner evaluation, peer review, training observations, audits and review of assessment processes.</w:t>
      </w:r>
    </w:p>
    <w:p w14:paraId="72CECA69"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Maintain accurate training records and complete all required learner, assessment and programme documentation in accordance with Academy processes.</w:t>
      </w:r>
    </w:p>
    <w:p w14:paraId="0238229F"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Maintain and develop own training, education and subject-specific competence through appropriate continuing professional development and reflective practice.</w:t>
      </w:r>
    </w:p>
    <w:p w14:paraId="3E94E6A2"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lastRenderedPageBreak/>
        <w:t>Maintain awareness of relevant national guidance and standards applicable to the programmes delivered, including guidance from the Resuscitation Council UK (RCUK), Health and Safety Executive (HSE), NHS England and the Core Skills Training Framework (CSTF).</w:t>
      </w:r>
    </w:p>
    <w:p w14:paraId="7160A985"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Work collaboratively with Education Leads, Academy colleagues, NHSP stakeholders, Trust services and relevant subject matter experts to support effective programme delivery and a consistent learner experience.</w:t>
      </w:r>
    </w:p>
    <w:p w14:paraId="24544DE7"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Operate within the defined scope of the role and individual competence, seeking advice or escalating clinical, specialist or programme-related queries where these fall outside the post holder’s expertise or delegated responsibilities.</w:t>
      </w:r>
    </w:p>
    <w:p w14:paraId="513D50B0"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Travel to NHSP hubs, Trust sites and external venues to deliver training, including transporting and setting up training equipment where required.</w:t>
      </w:r>
    </w:p>
    <w:p w14:paraId="384D4B80" w14:textId="77777777" w:rsidR="00292095" w:rsidRPr="00292095" w:rsidRDefault="00292095" w:rsidP="00292095">
      <w:pPr>
        <w:numPr>
          <w:ilvl w:val="0"/>
          <w:numId w:val="35"/>
        </w:numPr>
        <w:spacing w:after="0" w:line="240" w:lineRule="auto"/>
        <w:rPr>
          <w:rFonts w:eastAsia="Times New Roman" w:cstheme="minorHAnsi"/>
        </w:rPr>
      </w:pPr>
      <w:r w:rsidRPr="00292095">
        <w:rPr>
          <w:rFonts w:eastAsia="Times New Roman" w:cstheme="minorHAnsi"/>
        </w:rPr>
        <w:t>Contribute positively to the Academy team, supporting service development, innovation and continuous improvement of education and training provision.</w:t>
      </w:r>
    </w:p>
    <w:p w14:paraId="1C506C82" w14:textId="77777777" w:rsidR="00157091" w:rsidRPr="00157091" w:rsidRDefault="00157091" w:rsidP="00036DF0">
      <w:pPr>
        <w:spacing w:after="0" w:line="240" w:lineRule="auto"/>
        <w:rPr>
          <w:rFonts w:eastAsia="Times New Roman" w:cstheme="minorHAnsi"/>
        </w:rPr>
      </w:pPr>
    </w:p>
    <w:p w14:paraId="07094A37" w14:textId="7A824710" w:rsidR="00036DF0" w:rsidRPr="00B4099F" w:rsidRDefault="00036DF0" w:rsidP="00036DF0">
      <w:pPr>
        <w:spacing w:after="0" w:line="240" w:lineRule="auto"/>
        <w:rPr>
          <w:rFonts w:eastAsia="Times New Roman" w:cstheme="minorHAnsi"/>
          <w:b/>
          <w:bCs/>
          <w:lang w:eastAsia="en-GB"/>
        </w:rPr>
      </w:pPr>
      <w:r w:rsidRPr="00B4099F">
        <w:rPr>
          <w:rFonts w:eastAsia="Times New Roman" w:cstheme="minorHAnsi"/>
          <w:b/>
          <w:bCs/>
          <w:lang w:eastAsia="en-GB"/>
        </w:rPr>
        <w:t>Key Values</w:t>
      </w:r>
    </w:p>
    <w:p w14:paraId="75F74887" w14:textId="77777777" w:rsidR="00D323B4" w:rsidRPr="00157091" w:rsidRDefault="00D323B4" w:rsidP="00036DF0">
      <w:pPr>
        <w:spacing w:after="0" w:line="240" w:lineRule="auto"/>
        <w:rPr>
          <w:rFonts w:eastAsia="Times New Roman" w:cstheme="minorHAnsi"/>
          <w:lang w:eastAsia="en-GB"/>
        </w:rPr>
      </w:pPr>
    </w:p>
    <w:p w14:paraId="6C16DC01" w14:textId="77777777" w:rsidR="00D323B4" w:rsidRPr="00157091" w:rsidRDefault="00D323B4" w:rsidP="00D323B4">
      <w:pPr>
        <w:pStyle w:val="BodyTextIndent"/>
        <w:ind w:left="0"/>
        <w:rPr>
          <w:rFonts w:asciiTheme="minorHAnsi" w:hAnsiTheme="minorHAnsi" w:cstheme="minorHAnsi"/>
          <w:sz w:val="22"/>
          <w:szCs w:val="22"/>
        </w:rPr>
      </w:pPr>
      <w:r w:rsidRPr="00157091">
        <w:rPr>
          <w:rFonts w:asciiTheme="minorHAnsi" w:hAnsiTheme="minorHAnsi" w:cstheme="minorHAnsi"/>
          <w:sz w:val="22"/>
          <w:szCs w:val="22"/>
        </w:rPr>
        <w:t xml:space="preserve">In addition to undertaking the duties as outlined above, the job holder will be expected to fully adhere to the following: </w:t>
      </w:r>
    </w:p>
    <w:p w14:paraId="4402F9B1" w14:textId="77777777" w:rsidR="00D323B4" w:rsidRPr="00157091" w:rsidRDefault="00D323B4" w:rsidP="00D323B4">
      <w:pPr>
        <w:pStyle w:val="BodyTextIndent"/>
        <w:ind w:left="0"/>
        <w:rPr>
          <w:rFonts w:asciiTheme="minorHAnsi" w:hAnsiTheme="minorHAnsi" w:cstheme="minorHAnsi"/>
          <w:sz w:val="22"/>
          <w:szCs w:val="22"/>
        </w:rPr>
      </w:pPr>
    </w:p>
    <w:p w14:paraId="4131C15C" w14:textId="77777777" w:rsidR="00D323B4" w:rsidRPr="00157091" w:rsidRDefault="00D323B4" w:rsidP="00D323B4">
      <w:pPr>
        <w:pStyle w:val="BodyText2"/>
        <w:numPr>
          <w:ilvl w:val="0"/>
          <w:numId w:val="2"/>
        </w:numPr>
        <w:spacing w:after="0" w:line="240" w:lineRule="auto"/>
        <w:jc w:val="both"/>
        <w:rPr>
          <w:rFonts w:asciiTheme="minorHAnsi" w:hAnsiTheme="minorHAnsi" w:cstheme="minorHAnsi"/>
          <w:sz w:val="22"/>
          <w:szCs w:val="22"/>
        </w:rPr>
      </w:pPr>
      <w:r w:rsidRPr="00157091">
        <w:rPr>
          <w:rFonts w:asciiTheme="minorHAnsi" w:hAnsiTheme="minorHAnsi" w:cstheme="minorHAnsi"/>
          <w:sz w:val="22"/>
          <w:szCs w:val="22"/>
        </w:rPr>
        <w:t>Equality and Diversity</w:t>
      </w:r>
    </w:p>
    <w:p w14:paraId="2CD3B9E5" w14:textId="6881CBBD" w:rsidR="00D323B4" w:rsidRPr="00157091" w:rsidRDefault="00D323B4" w:rsidP="00D323B4">
      <w:pPr>
        <w:pStyle w:val="BodyText2"/>
        <w:spacing w:line="240" w:lineRule="auto"/>
        <w:ind w:left="720"/>
        <w:jc w:val="both"/>
        <w:rPr>
          <w:rFonts w:asciiTheme="minorHAnsi" w:hAnsiTheme="minorHAnsi" w:cstheme="minorHAnsi"/>
          <w:sz w:val="22"/>
          <w:szCs w:val="22"/>
        </w:rPr>
      </w:pPr>
      <w:r w:rsidRPr="00157091">
        <w:rPr>
          <w:rFonts w:asciiTheme="minorHAnsi" w:hAnsiTheme="minorHAnsi" w:cstheme="minorHAnsi"/>
          <w:sz w:val="22"/>
          <w:szCs w:val="22"/>
        </w:rPr>
        <w:t>To act in accordance with NHS Professionals</w:t>
      </w:r>
      <w:r w:rsidR="00A5719B" w:rsidRPr="00157091">
        <w:rPr>
          <w:rFonts w:asciiTheme="minorHAnsi" w:hAnsiTheme="minorHAnsi" w:cstheme="minorHAnsi"/>
          <w:sz w:val="22"/>
          <w:szCs w:val="22"/>
        </w:rPr>
        <w:t>’</w:t>
      </w:r>
      <w:r w:rsidRPr="00157091">
        <w:rPr>
          <w:rFonts w:asciiTheme="minorHAnsi" w:hAnsiTheme="minorHAnsi" w:cstheme="minorHAnsi"/>
          <w:sz w:val="22"/>
          <w:szCs w:val="22"/>
        </w:rPr>
        <w:t xml:space="preserve"> Equality and Diversity Policy</w:t>
      </w:r>
      <w:r w:rsidR="00A5719B" w:rsidRPr="00157091">
        <w:rPr>
          <w:rFonts w:asciiTheme="minorHAnsi" w:hAnsiTheme="minorHAnsi" w:cstheme="minorHAnsi"/>
          <w:sz w:val="22"/>
          <w:szCs w:val="22"/>
        </w:rPr>
        <w:t xml:space="preserve"> - </w:t>
      </w:r>
      <w:r w:rsidRPr="00157091">
        <w:rPr>
          <w:rFonts w:asciiTheme="minorHAnsi" w:hAnsiTheme="minorHAnsi" w:cstheme="minorHAnsi"/>
          <w:sz w:val="22"/>
          <w:szCs w:val="22"/>
        </w:rPr>
        <w:t>this is designed to prevent discrimination of any kind.</w:t>
      </w:r>
    </w:p>
    <w:p w14:paraId="518F4701" w14:textId="77777777" w:rsidR="00D323B4" w:rsidRPr="00157091" w:rsidRDefault="00D323B4" w:rsidP="00D323B4">
      <w:pPr>
        <w:pStyle w:val="BodyText2"/>
        <w:numPr>
          <w:ilvl w:val="1"/>
          <w:numId w:val="2"/>
        </w:numPr>
        <w:spacing w:after="0" w:line="240" w:lineRule="auto"/>
        <w:jc w:val="both"/>
        <w:rPr>
          <w:rFonts w:asciiTheme="minorHAnsi" w:hAnsiTheme="minorHAnsi" w:cstheme="minorHAnsi"/>
          <w:sz w:val="22"/>
          <w:szCs w:val="22"/>
        </w:rPr>
      </w:pPr>
      <w:r w:rsidRPr="00157091">
        <w:rPr>
          <w:rFonts w:asciiTheme="minorHAnsi" w:hAnsiTheme="minorHAnsi" w:cstheme="minorHAnsi"/>
          <w:sz w:val="22"/>
          <w:szCs w:val="22"/>
        </w:rPr>
        <w:t>Health and Safety</w:t>
      </w:r>
    </w:p>
    <w:p w14:paraId="00A3CFC7" w14:textId="6116FF6C" w:rsidR="00D323B4" w:rsidRPr="00157091" w:rsidRDefault="00D323B4" w:rsidP="00D323B4">
      <w:pPr>
        <w:pStyle w:val="BodyText2"/>
        <w:spacing w:line="240" w:lineRule="auto"/>
        <w:ind w:left="720"/>
        <w:jc w:val="both"/>
        <w:rPr>
          <w:rFonts w:asciiTheme="minorHAnsi" w:hAnsiTheme="minorHAnsi" w:cstheme="minorHAnsi"/>
          <w:sz w:val="22"/>
          <w:szCs w:val="22"/>
        </w:rPr>
      </w:pPr>
      <w:r w:rsidRPr="00157091">
        <w:rPr>
          <w:rFonts w:asciiTheme="minorHAnsi" w:hAnsiTheme="minorHAnsi" w:cstheme="minorHAnsi"/>
          <w:sz w:val="22"/>
          <w:szCs w:val="22"/>
        </w:rPr>
        <w:t>Ensure that all duties are carried out in line with NHS Professionals</w:t>
      </w:r>
      <w:r w:rsidR="00A5719B" w:rsidRPr="00157091">
        <w:rPr>
          <w:rFonts w:asciiTheme="minorHAnsi" w:hAnsiTheme="minorHAnsi" w:cstheme="minorHAnsi"/>
          <w:sz w:val="22"/>
          <w:szCs w:val="22"/>
        </w:rPr>
        <w:t>’</w:t>
      </w:r>
      <w:r w:rsidRPr="00157091">
        <w:rPr>
          <w:rFonts w:asciiTheme="minorHAnsi" w:hAnsiTheme="minorHAnsi" w:cstheme="minorHAnsi"/>
          <w:sz w:val="22"/>
          <w:szCs w:val="22"/>
        </w:rPr>
        <w:t xml:space="preserve"> Health and Safety Policy.</w:t>
      </w:r>
    </w:p>
    <w:p w14:paraId="2766B3AD" w14:textId="77777777" w:rsidR="00D323B4" w:rsidRPr="00157091" w:rsidRDefault="00D323B4" w:rsidP="00D323B4">
      <w:pPr>
        <w:pStyle w:val="BodyText2"/>
        <w:numPr>
          <w:ilvl w:val="2"/>
          <w:numId w:val="2"/>
        </w:numPr>
        <w:spacing w:after="0" w:line="240" w:lineRule="auto"/>
        <w:jc w:val="both"/>
        <w:rPr>
          <w:rFonts w:asciiTheme="minorHAnsi" w:hAnsiTheme="minorHAnsi" w:cstheme="minorHAnsi"/>
          <w:sz w:val="22"/>
          <w:szCs w:val="22"/>
        </w:rPr>
      </w:pPr>
      <w:r w:rsidRPr="00157091">
        <w:rPr>
          <w:rFonts w:asciiTheme="minorHAnsi" w:hAnsiTheme="minorHAnsi" w:cstheme="minorHAnsi"/>
          <w:sz w:val="22"/>
          <w:szCs w:val="22"/>
        </w:rPr>
        <w:t>Corporate Image</w:t>
      </w:r>
    </w:p>
    <w:p w14:paraId="2A07B809" w14:textId="05534CBE" w:rsidR="00D323B4" w:rsidRPr="00157091" w:rsidRDefault="00CA7B99" w:rsidP="00D323B4">
      <w:pPr>
        <w:pStyle w:val="BodyText2"/>
        <w:spacing w:line="240" w:lineRule="auto"/>
        <w:ind w:left="720"/>
        <w:jc w:val="both"/>
        <w:rPr>
          <w:rFonts w:asciiTheme="minorHAnsi" w:hAnsiTheme="minorHAnsi" w:cstheme="minorHAnsi"/>
          <w:sz w:val="22"/>
          <w:szCs w:val="22"/>
        </w:rPr>
      </w:pPr>
      <w:r w:rsidRPr="00157091">
        <w:rPr>
          <w:rFonts w:asciiTheme="minorHAnsi" w:hAnsiTheme="minorHAnsi" w:cstheme="minorHAnsi"/>
          <w:sz w:val="22"/>
          <w:szCs w:val="22"/>
        </w:rPr>
        <w:t>Always adopt a professional image</w:t>
      </w:r>
      <w:r w:rsidR="00D323B4" w:rsidRPr="00157091">
        <w:rPr>
          <w:rFonts w:asciiTheme="minorHAnsi" w:hAnsiTheme="minorHAnsi" w:cstheme="minorHAnsi"/>
          <w:sz w:val="22"/>
          <w:szCs w:val="22"/>
        </w:rPr>
        <w:t>.</w:t>
      </w:r>
    </w:p>
    <w:p w14:paraId="052BFB7D" w14:textId="77777777" w:rsidR="00D323B4" w:rsidRPr="00157091" w:rsidRDefault="00D323B4" w:rsidP="00D323B4">
      <w:pPr>
        <w:numPr>
          <w:ilvl w:val="0"/>
          <w:numId w:val="3"/>
        </w:numPr>
        <w:spacing w:after="0" w:line="240" w:lineRule="auto"/>
        <w:ind w:firstLine="76"/>
        <w:jc w:val="both"/>
        <w:rPr>
          <w:rFonts w:cstheme="minorHAnsi"/>
        </w:rPr>
      </w:pPr>
      <w:r w:rsidRPr="00157091">
        <w:rPr>
          <w:rFonts w:cstheme="minorHAnsi"/>
        </w:rPr>
        <w:t>Risk Management</w:t>
      </w:r>
    </w:p>
    <w:p w14:paraId="4CE9B7A9" w14:textId="1C6E89C3" w:rsidR="00A5719B" w:rsidRPr="00157091" w:rsidRDefault="00D323B4" w:rsidP="00A5719B">
      <w:pPr>
        <w:pStyle w:val="NoSpacing"/>
        <w:ind w:left="720"/>
        <w:rPr>
          <w:rFonts w:cstheme="minorHAnsi"/>
        </w:rPr>
      </w:pPr>
      <w:r w:rsidRPr="00157091">
        <w:rPr>
          <w:rFonts w:cstheme="minorHAnsi"/>
        </w:rPr>
        <w:t>Responsibility for reporting complaints, incidents and near misses through the Complaints and Incidents Management System (CIMS)</w:t>
      </w:r>
    </w:p>
    <w:p w14:paraId="7D1D72AD" w14:textId="4C5DFE18" w:rsidR="00A5719B" w:rsidRPr="00157091" w:rsidRDefault="00D323B4" w:rsidP="00A5719B">
      <w:pPr>
        <w:pStyle w:val="NoSpacing"/>
        <w:ind w:left="360" w:firstLine="360"/>
        <w:rPr>
          <w:rFonts w:cstheme="minorHAnsi"/>
        </w:rPr>
      </w:pPr>
      <w:r w:rsidRPr="00157091">
        <w:rPr>
          <w:rFonts w:cstheme="minorHAnsi"/>
        </w:rPr>
        <w:t>Responsibility for attending health and safety training as required.</w:t>
      </w:r>
    </w:p>
    <w:p w14:paraId="612400DE" w14:textId="67568446" w:rsidR="00D323B4" w:rsidRPr="00157091" w:rsidRDefault="00D323B4" w:rsidP="00A5719B">
      <w:pPr>
        <w:pStyle w:val="NoSpacing"/>
        <w:ind w:left="360" w:firstLine="360"/>
        <w:rPr>
          <w:rFonts w:cstheme="minorHAnsi"/>
        </w:rPr>
      </w:pPr>
      <w:r w:rsidRPr="00157091">
        <w:rPr>
          <w:rFonts w:cstheme="minorHAnsi"/>
        </w:rPr>
        <w:t>Responsibility for assisting in risk assessments.</w:t>
      </w:r>
    </w:p>
    <w:p w14:paraId="2387A2A6" w14:textId="77777777" w:rsidR="00E45670" w:rsidRPr="00157091" w:rsidRDefault="00E45670" w:rsidP="007F6BDE">
      <w:pPr>
        <w:pStyle w:val="NoSpacing"/>
        <w:ind w:left="720"/>
        <w:rPr>
          <w:rFonts w:cstheme="minorHAnsi"/>
        </w:rPr>
      </w:pPr>
    </w:p>
    <w:p w14:paraId="310ABFDF" w14:textId="77777777" w:rsidR="00D323B4" w:rsidRPr="00157091" w:rsidRDefault="00D323B4" w:rsidP="00D323B4">
      <w:pPr>
        <w:numPr>
          <w:ilvl w:val="0"/>
          <w:numId w:val="18"/>
        </w:numPr>
        <w:spacing w:after="0" w:line="240" w:lineRule="auto"/>
        <w:rPr>
          <w:rFonts w:cstheme="minorHAnsi"/>
        </w:rPr>
      </w:pPr>
      <w:r w:rsidRPr="00157091">
        <w:rPr>
          <w:rFonts w:cstheme="minorHAnsi"/>
        </w:rPr>
        <w:t>Scheme of Delegation</w:t>
      </w:r>
    </w:p>
    <w:p w14:paraId="1BEC72C2" w14:textId="707080F7" w:rsidR="00036DF0" w:rsidRPr="00157091" w:rsidRDefault="00D323B4" w:rsidP="007F6BDE">
      <w:pPr>
        <w:ind w:left="720"/>
        <w:rPr>
          <w:rFonts w:eastAsia="Calibri" w:cstheme="minorHAnsi"/>
        </w:rPr>
      </w:pPr>
      <w:r w:rsidRPr="00157091">
        <w:rPr>
          <w:rFonts w:cstheme="minorHAnsi"/>
        </w:rPr>
        <w:t xml:space="preserve">To comply </w:t>
      </w:r>
      <w:r w:rsidR="00A5719B" w:rsidRPr="00157091">
        <w:rPr>
          <w:rFonts w:cstheme="minorHAnsi"/>
        </w:rPr>
        <w:t xml:space="preserve">with </w:t>
      </w:r>
      <w:r w:rsidRPr="00157091">
        <w:rPr>
          <w:rFonts w:cstheme="minorHAnsi"/>
        </w:rPr>
        <w:t>the Scheme of Delegation this requires any employee to declare an interest, direct or in-direct, with contracts involving the organisation.</w:t>
      </w:r>
    </w:p>
    <w:p w14:paraId="2091ACA9" w14:textId="0DE89ED4" w:rsidR="00D323B4" w:rsidRPr="00157091" w:rsidRDefault="00036DF0" w:rsidP="00036DF0">
      <w:pPr>
        <w:spacing w:after="0" w:line="240" w:lineRule="auto"/>
        <w:jc w:val="both"/>
        <w:rPr>
          <w:rFonts w:eastAsia="Times New Roman" w:cstheme="minorHAnsi"/>
        </w:rPr>
      </w:pPr>
      <w:r w:rsidRPr="00157091">
        <w:rPr>
          <w:rFonts w:eastAsia="Times New Roman" w:cstheme="minorHAnsi"/>
        </w:rPr>
        <w:t xml:space="preserve">Note: </w:t>
      </w:r>
    </w:p>
    <w:p w14:paraId="3C0E9FE7" w14:textId="25778B61" w:rsidR="00036DF0" w:rsidRPr="00157091" w:rsidRDefault="00036DF0" w:rsidP="00036DF0">
      <w:pPr>
        <w:autoSpaceDE w:val="0"/>
        <w:autoSpaceDN w:val="0"/>
        <w:adjustRightInd w:val="0"/>
        <w:spacing w:after="0" w:line="240" w:lineRule="auto"/>
        <w:rPr>
          <w:rFonts w:eastAsia="Times New Roman" w:cstheme="minorHAnsi"/>
        </w:rPr>
      </w:pPr>
      <w:r w:rsidRPr="00157091">
        <w:rPr>
          <w:rFonts w:eastAsia="Times New Roman" w:cstheme="minorHAnsi"/>
        </w:rPr>
        <w:t>This job description outlines the roles, duties and responsibilities of the post. It is not intended to detail all specific tasks.</w:t>
      </w:r>
      <w:r w:rsidRPr="00157091">
        <w:rPr>
          <w:rFonts w:eastAsia="Times New Roman" w:cstheme="minorHAnsi"/>
          <w:color w:val="000000"/>
        </w:rPr>
        <w:t xml:space="preserve"> </w:t>
      </w:r>
    </w:p>
    <w:p w14:paraId="51DE6099" w14:textId="77777777" w:rsidR="00E45670" w:rsidRPr="00157091" w:rsidRDefault="00E45670" w:rsidP="00036DF0">
      <w:pPr>
        <w:spacing w:after="0" w:line="240" w:lineRule="auto"/>
        <w:jc w:val="both"/>
        <w:rPr>
          <w:rFonts w:eastAsia="Times New Roman" w:cstheme="minorHAnsi"/>
        </w:rPr>
      </w:pPr>
    </w:p>
    <w:p w14:paraId="1B8C2AFD" w14:textId="77777777" w:rsidR="00036DF0" w:rsidRPr="00C8248F" w:rsidRDefault="00036DF0" w:rsidP="00CE5E37">
      <w:pPr>
        <w:spacing w:after="0" w:line="240" w:lineRule="auto"/>
        <w:rPr>
          <w:rFonts w:eastAsia="Times New Roman" w:cstheme="minorHAnsi"/>
        </w:rPr>
        <w:sectPr w:rsidR="00036DF0" w:rsidRPr="00C8248F">
          <w:headerReference w:type="default" r:id="rId15"/>
          <w:footerReference w:type="even" r:id="rId16"/>
          <w:headerReference w:type="first" r:id="rId17"/>
          <w:footerReference w:type="first" r:id="rId18"/>
          <w:pgSz w:w="12240" w:h="15840" w:code="1"/>
          <w:pgMar w:top="1080" w:right="1440" w:bottom="1080" w:left="1440" w:header="706" w:footer="706" w:gutter="0"/>
          <w:cols w:space="708"/>
          <w:titlePg/>
          <w:docGrid w:linePitch="360"/>
        </w:sectPr>
      </w:pPr>
    </w:p>
    <w:tbl>
      <w:tblPr>
        <w:tblW w:w="1006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977"/>
        <w:gridCol w:w="1276"/>
        <w:gridCol w:w="2835"/>
        <w:gridCol w:w="1276"/>
      </w:tblGrid>
      <w:tr w:rsidR="00036DF0" w:rsidRPr="00C8248F" w14:paraId="2A9CD601" w14:textId="77777777" w:rsidTr="00E45670">
        <w:trPr>
          <w:cantSplit/>
        </w:trPr>
        <w:tc>
          <w:tcPr>
            <w:tcW w:w="10065" w:type="dxa"/>
            <w:gridSpan w:val="5"/>
            <w:tcBorders>
              <w:top w:val="nil"/>
              <w:left w:val="nil"/>
              <w:right w:val="nil"/>
            </w:tcBorders>
          </w:tcPr>
          <w:p w14:paraId="1EB67E2C" w14:textId="77777777" w:rsidR="00036DF0" w:rsidRPr="00C8248F" w:rsidRDefault="00036DF0" w:rsidP="007F6BDE">
            <w:pPr>
              <w:spacing w:after="0" w:line="240" w:lineRule="auto"/>
              <w:jc w:val="both"/>
              <w:rPr>
                <w:rFonts w:eastAsia="Times New Roman" w:cstheme="minorHAnsi"/>
                <w:b/>
                <w:bCs/>
              </w:rPr>
            </w:pPr>
          </w:p>
          <w:p w14:paraId="74E6722B" w14:textId="77777777" w:rsidR="007F6BDE" w:rsidRDefault="007F6BDE" w:rsidP="007F6BDE">
            <w:pPr>
              <w:spacing w:after="0" w:line="240" w:lineRule="auto"/>
              <w:jc w:val="center"/>
              <w:rPr>
                <w:rFonts w:eastAsia="Times New Roman" w:cstheme="minorHAnsi"/>
                <w:b/>
                <w:bCs/>
              </w:rPr>
            </w:pPr>
          </w:p>
          <w:p w14:paraId="519EF8DF" w14:textId="77777777" w:rsidR="00036DF0" w:rsidRDefault="007F6BDE" w:rsidP="007F6BDE">
            <w:pPr>
              <w:spacing w:after="0" w:line="240" w:lineRule="auto"/>
              <w:rPr>
                <w:rFonts w:eastAsia="Times New Roman" w:cstheme="minorHAnsi"/>
                <w:b/>
                <w:bCs/>
              </w:rPr>
            </w:pPr>
            <w:r>
              <w:rPr>
                <w:rFonts w:eastAsia="Times New Roman" w:cstheme="minorHAnsi"/>
                <w:b/>
                <w:bCs/>
              </w:rPr>
              <w:t xml:space="preserve">                                                                                    </w:t>
            </w:r>
            <w:r w:rsidR="00036DF0" w:rsidRPr="00C8248F">
              <w:rPr>
                <w:rFonts w:eastAsia="Times New Roman" w:cstheme="minorHAnsi"/>
                <w:b/>
                <w:bCs/>
              </w:rPr>
              <w:t>PERSON SPECIFICATION</w:t>
            </w:r>
          </w:p>
          <w:p w14:paraId="5A131F19" w14:textId="4C075D9C" w:rsidR="007F6BDE" w:rsidRPr="00C8248F" w:rsidRDefault="007F6BDE" w:rsidP="007F6BDE">
            <w:pPr>
              <w:spacing w:after="0" w:line="240" w:lineRule="auto"/>
              <w:rPr>
                <w:rFonts w:eastAsia="Times New Roman" w:cstheme="minorHAnsi"/>
              </w:rPr>
            </w:pPr>
          </w:p>
        </w:tc>
      </w:tr>
      <w:tr w:rsidR="00036DF0" w:rsidRPr="00C8248F" w14:paraId="2C1B8159" w14:textId="77777777" w:rsidTr="00D9282D">
        <w:trPr>
          <w:trHeight w:val="1413"/>
        </w:trPr>
        <w:tc>
          <w:tcPr>
            <w:tcW w:w="1701" w:type="dxa"/>
            <w:shd w:val="clear" w:color="auto" w:fill="FFFFFF"/>
          </w:tcPr>
          <w:p w14:paraId="18A149D2" w14:textId="77777777" w:rsidR="00036DF0" w:rsidRPr="00C8248F" w:rsidRDefault="00036DF0" w:rsidP="007F6BDE">
            <w:pPr>
              <w:spacing w:after="0" w:line="240" w:lineRule="auto"/>
              <w:ind w:left="-112" w:firstLine="112"/>
              <w:rPr>
                <w:rFonts w:eastAsia="Times New Roman" w:cstheme="minorHAnsi"/>
                <w:b/>
              </w:rPr>
            </w:pPr>
            <w:r w:rsidRPr="00C8248F">
              <w:rPr>
                <w:rFonts w:eastAsia="Times New Roman" w:cstheme="minorHAnsi"/>
                <w:b/>
              </w:rPr>
              <w:t>Criteria:</w:t>
            </w:r>
          </w:p>
        </w:tc>
        <w:tc>
          <w:tcPr>
            <w:tcW w:w="2977" w:type="dxa"/>
          </w:tcPr>
          <w:p w14:paraId="7E99BD59" w14:textId="77777777" w:rsidR="00036DF0" w:rsidRPr="00C8248F" w:rsidRDefault="00036DF0" w:rsidP="007F6BDE">
            <w:pPr>
              <w:spacing w:before="240" w:after="60" w:line="240" w:lineRule="auto"/>
              <w:outlineLvl w:val="5"/>
              <w:rPr>
                <w:rFonts w:eastAsia="Times New Roman" w:cstheme="minorHAnsi"/>
                <w:b/>
                <w:bCs/>
              </w:rPr>
            </w:pPr>
            <w:r w:rsidRPr="00C8248F">
              <w:rPr>
                <w:rFonts w:eastAsia="Times New Roman" w:cstheme="minorHAnsi"/>
                <w:b/>
                <w:bCs/>
              </w:rPr>
              <w:t>ESSENTIAL</w:t>
            </w:r>
          </w:p>
          <w:p w14:paraId="6B020B25" w14:textId="4BD948C7" w:rsidR="00036DF0" w:rsidRPr="00C8248F" w:rsidRDefault="00036DF0" w:rsidP="007F6BDE">
            <w:pPr>
              <w:spacing w:after="0" w:line="240" w:lineRule="auto"/>
              <w:rPr>
                <w:rFonts w:eastAsia="Times New Roman" w:cstheme="minorHAnsi"/>
                <w:i/>
              </w:rPr>
            </w:pPr>
            <w:r w:rsidRPr="00C8248F">
              <w:rPr>
                <w:rFonts w:eastAsia="Times New Roman" w:cstheme="minorHAnsi"/>
                <w:i/>
              </w:rPr>
              <w:t xml:space="preserve">(When applying for this job it is important you </w:t>
            </w:r>
            <w:r w:rsidR="007F6BDE" w:rsidRPr="00C8248F">
              <w:rPr>
                <w:rFonts w:eastAsia="Times New Roman" w:cstheme="minorHAnsi"/>
                <w:i/>
              </w:rPr>
              <w:t>fulfil</w:t>
            </w:r>
            <w:r w:rsidRPr="00C8248F">
              <w:rPr>
                <w:rFonts w:eastAsia="Times New Roman" w:cstheme="minorHAnsi"/>
                <w:i/>
              </w:rPr>
              <w:t xml:space="preserve"> all these essential requirements.  If you do not you are unlikely to be interviewed)</w:t>
            </w:r>
          </w:p>
        </w:tc>
        <w:tc>
          <w:tcPr>
            <w:tcW w:w="1276" w:type="dxa"/>
          </w:tcPr>
          <w:p w14:paraId="4872888C" w14:textId="77777777" w:rsidR="00036DF0" w:rsidRPr="00C8248F" w:rsidRDefault="00036DF0" w:rsidP="007F6BDE">
            <w:pPr>
              <w:spacing w:before="240" w:after="60" w:line="240" w:lineRule="auto"/>
              <w:outlineLvl w:val="5"/>
              <w:rPr>
                <w:rFonts w:eastAsia="Times New Roman" w:cstheme="minorHAnsi"/>
                <w:b/>
                <w:bCs/>
              </w:rPr>
            </w:pPr>
            <w:r w:rsidRPr="00C8248F">
              <w:rPr>
                <w:rFonts w:eastAsia="Times New Roman" w:cstheme="minorHAnsi"/>
                <w:b/>
                <w:bCs/>
              </w:rPr>
              <w:t>HOW IDENTIFIED</w:t>
            </w:r>
          </w:p>
          <w:p w14:paraId="6CED314F" w14:textId="77777777" w:rsidR="00036DF0" w:rsidRPr="00C8248F" w:rsidRDefault="00036DF0" w:rsidP="007F6BDE">
            <w:pPr>
              <w:tabs>
                <w:tab w:val="left" w:pos="432"/>
              </w:tabs>
              <w:spacing w:after="0" w:line="240" w:lineRule="auto"/>
              <w:rPr>
                <w:rFonts w:eastAsia="Times New Roman" w:cstheme="minorHAnsi"/>
              </w:rPr>
            </w:pPr>
            <w:r w:rsidRPr="00C8248F">
              <w:rPr>
                <w:rFonts w:eastAsia="Times New Roman" w:cstheme="minorHAnsi"/>
              </w:rPr>
              <w:t>A / C / I / P/ R / T</w:t>
            </w:r>
          </w:p>
        </w:tc>
        <w:tc>
          <w:tcPr>
            <w:tcW w:w="2835" w:type="dxa"/>
          </w:tcPr>
          <w:p w14:paraId="6289845B" w14:textId="77777777" w:rsidR="00036DF0" w:rsidRPr="00C8248F" w:rsidRDefault="00036DF0" w:rsidP="007F6BDE">
            <w:pPr>
              <w:spacing w:before="240" w:after="60" w:line="240" w:lineRule="auto"/>
              <w:outlineLvl w:val="5"/>
              <w:rPr>
                <w:rFonts w:eastAsia="Times New Roman" w:cstheme="minorHAnsi"/>
                <w:b/>
                <w:bCs/>
              </w:rPr>
            </w:pPr>
            <w:r w:rsidRPr="00C8248F">
              <w:rPr>
                <w:rFonts w:eastAsia="Times New Roman" w:cstheme="minorHAnsi"/>
                <w:b/>
                <w:bCs/>
              </w:rPr>
              <w:t>DESIRABLE</w:t>
            </w:r>
          </w:p>
          <w:p w14:paraId="50A77D2F" w14:textId="41A3F07E" w:rsidR="00036DF0" w:rsidRPr="00C8248F" w:rsidRDefault="00036DF0" w:rsidP="007F6BDE">
            <w:pPr>
              <w:tabs>
                <w:tab w:val="left" w:pos="252"/>
                <w:tab w:val="left" w:pos="432"/>
                <w:tab w:val="left" w:pos="7920"/>
                <w:tab w:val="left" w:pos="8280"/>
              </w:tabs>
              <w:spacing w:after="0" w:line="240" w:lineRule="auto"/>
              <w:rPr>
                <w:rFonts w:eastAsia="Times New Roman" w:cstheme="minorHAnsi"/>
              </w:rPr>
            </w:pPr>
            <w:r w:rsidRPr="00C8248F">
              <w:rPr>
                <w:rFonts w:eastAsia="Times New Roman" w:cstheme="minorHAnsi"/>
                <w:i/>
              </w:rPr>
              <w:t xml:space="preserve">(When applying for this job it is desirable you </w:t>
            </w:r>
            <w:r w:rsidR="007F6BDE" w:rsidRPr="00C8248F">
              <w:rPr>
                <w:rFonts w:eastAsia="Times New Roman" w:cstheme="minorHAnsi"/>
                <w:i/>
              </w:rPr>
              <w:t>fulfil</w:t>
            </w:r>
            <w:r w:rsidRPr="00C8248F">
              <w:rPr>
                <w:rFonts w:eastAsia="Times New Roman" w:cstheme="minorHAnsi"/>
                <w:i/>
              </w:rPr>
              <w:t xml:space="preserve"> these requirements.  However, if you do not you may still apply and may be interviewed</w:t>
            </w:r>
            <w:r w:rsidRPr="00C8248F">
              <w:rPr>
                <w:rFonts w:eastAsia="Times New Roman" w:cstheme="minorHAnsi"/>
                <w:b/>
              </w:rPr>
              <w:t>)</w:t>
            </w:r>
          </w:p>
        </w:tc>
        <w:tc>
          <w:tcPr>
            <w:tcW w:w="1276" w:type="dxa"/>
          </w:tcPr>
          <w:p w14:paraId="447A6404" w14:textId="77777777" w:rsidR="00036DF0" w:rsidRPr="00C8248F" w:rsidRDefault="00036DF0" w:rsidP="007F6BDE">
            <w:pPr>
              <w:spacing w:before="240" w:after="60" w:line="240" w:lineRule="auto"/>
              <w:outlineLvl w:val="5"/>
              <w:rPr>
                <w:rFonts w:eastAsia="Times New Roman" w:cstheme="minorHAnsi"/>
                <w:b/>
                <w:bCs/>
              </w:rPr>
            </w:pPr>
            <w:r w:rsidRPr="00C8248F">
              <w:rPr>
                <w:rFonts w:eastAsia="Times New Roman" w:cstheme="minorHAnsi"/>
                <w:b/>
                <w:bCs/>
              </w:rPr>
              <w:t>HOW IDENTIFIED</w:t>
            </w:r>
          </w:p>
          <w:p w14:paraId="265BD588" w14:textId="77777777" w:rsidR="00036DF0" w:rsidRPr="00C8248F" w:rsidRDefault="00036DF0" w:rsidP="007F6BDE">
            <w:pPr>
              <w:spacing w:after="0" w:line="240" w:lineRule="auto"/>
              <w:rPr>
                <w:rFonts w:eastAsia="Times New Roman" w:cstheme="minorHAnsi"/>
              </w:rPr>
            </w:pPr>
            <w:r w:rsidRPr="00C8248F">
              <w:rPr>
                <w:rFonts w:eastAsia="Times New Roman" w:cstheme="minorHAnsi"/>
              </w:rPr>
              <w:t>A / C / I / P / R / T</w:t>
            </w:r>
          </w:p>
        </w:tc>
      </w:tr>
      <w:tr w:rsidR="00036DF0" w:rsidRPr="00C8248F" w14:paraId="050A3984" w14:textId="77777777" w:rsidTr="00D9282D">
        <w:tc>
          <w:tcPr>
            <w:tcW w:w="1701" w:type="dxa"/>
            <w:shd w:val="clear" w:color="auto" w:fill="FFFFFF"/>
          </w:tcPr>
          <w:p w14:paraId="363DFCFD"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Qualifications and Knowledge:</w:t>
            </w:r>
          </w:p>
        </w:tc>
        <w:tc>
          <w:tcPr>
            <w:tcW w:w="2977" w:type="dxa"/>
          </w:tcPr>
          <w:p w14:paraId="3DB7C915" w14:textId="77777777" w:rsidR="009006FC" w:rsidRDefault="00343188" w:rsidP="0068387A">
            <w:pPr>
              <w:pStyle w:val="ListParagraph"/>
              <w:numPr>
                <w:ilvl w:val="0"/>
                <w:numId w:val="18"/>
              </w:numPr>
              <w:tabs>
                <w:tab w:val="clear" w:pos="720"/>
              </w:tabs>
              <w:spacing w:after="0" w:line="240" w:lineRule="auto"/>
              <w:ind w:left="465"/>
              <w:rPr>
                <w:rFonts w:eastAsia="Times New Roman" w:cstheme="minorHAnsi"/>
              </w:rPr>
            </w:pPr>
            <w:r w:rsidRPr="00343188">
              <w:rPr>
                <w:rFonts w:eastAsia="Times New Roman" w:cstheme="minorHAnsi"/>
              </w:rPr>
              <w:t>Relevant teaching, education or training qualification, such as a Level 3/4 Award or Certificate in Education and Training, or equivalent.</w:t>
            </w:r>
          </w:p>
          <w:p w14:paraId="58A3F725" w14:textId="77777777" w:rsidR="00343188" w:rsidRDefault="0008647D" w:rsidP="0068387A">
            <w:pPr>
              <w:pStyle w:val="ListParagraph"/>
              <w:numPr>
                <w:ilvl w:val="0"/>
                <w:numId w:val="18"/>
              </w:numPr>
              <w:tabs>
                <w:tab w:val="clear" w:pos="720"/>
              </w:tabs>
              <w:spacing w:after="0" w:line="240" w:lineRule="auto"/>
              <w:ind w:left="465"/>
              <w:rPr>
                <w:rFonts w:eastAsia="Times New Roman" w:cstheme="minorHAnsi"/>
              </w:rPr>
            </w:pPr>
            <w:r w:rsidRPr="0008647D">
              <w:rPr>
                <w:rFonts w:eastAsia="Times New Roman" w:cstheme="minorHAnsi"/>
              </w:rPr>
              <w:t>Evidence of continuing professional development</w:t>
            </w:r>
          </w:p>
          <w:p w14:paraId="4ACA82E6" w14:textId="77777777" w:rsidR="005A454D" w:rsidRDefault="005A454D" w:rsidP="0068387A">
            <w:pPr>
              <w:pStyle w:val="ListParagraph"/>
              <w:numPr>
                <w:ilvl w:val="0"/>
                <w:numId w:val="18"/>
              </w:numPr>
              <w:tabs>
                <w:tab w:val="clear" w:pos="720"/>
              </w:tabs>
              <w:spacing w:after="0" w:line="240" w:lineRule="auto"/>
              <w:ind w:left="465"/>
              <w:rPr>
                <w:rFonts w:eastAsia="Times New Roman" w:cstheme="minorHAnsi"/>
              </w:rPr>
            </w:pPr>
            <w:r w:rsidRPr="005A454D">
              <w:rPr>
                <w:rFonts w:eastAsia="Times New Roman" w:cstheme="minorHAnsi"/>
              </w:rPr>
              <w:t>Understanding of equality, diversity, inclusion and reasonable adjustments in the delivery of education</w:t>
            </w:r>
          </w:p>
          <w:p w14:paraId="2F61039E" w14:textId="1928DDCF" w:rsidR="00AA649A" w:rsidRPr="005A454D" w:rsidRDefault="00AA649A" w:rsidP="00292095">
            <w:pPr>
              <w:pStyle w:val="ListParagraph"/>
              <w:spacing w:after="0" w:line="240" w:lineRule="auto"/>
              <w:ind w:left="465"/>
              <w:rPr>
                <w:rFonts w:eastAsia="Times New Roman" w:cstheme="minorHAnsi"/>
              </w:rPr>
            </w:pPr>
          </w:p>
        </w:tc>
        <w:tc>
          <w:tcPr>
            <w:tcW w:w="1276" w:type="dxa"/>
          </w:tcPr>
          <w:p w14:paraId="37D4952C" w14:textId="746B48FD" w:rsidR="00036DF0" w:rsidRPr="00C8248F" w:rsidRDefault="001864F7" w:rsidP="007F6BDE">
            <w:pPr>
              <w:spacing w:after="0" w:line="240" w:lineRule="auto"/>
              <w:jc w:val="center"/>
              <w:rPr>
                <w:rFonts w:eastAsia="Times New Roman" w:cstheme="minorHAnsi"/>
              </w:rPr>
            </w:pPr>
            <w:r w:rsidRPr="00C8248F">
              <w:rPr>
                <w:rFonts w:eastAsia="Times New Roman" w:cstheme="minorHAnsi"/>
              </w:rPr>
              <w:t xml:space="preserve"> A / C</w:t>
            </w:r>
          </w:p>
        </w:tc>
        <w:tc>
          <w:tcPr>
            <w:tcW w:w="2835" w:type="dxa"/>
          </w:tcPr>
          <w:p w14:paraId="11DF4CA6" w14:textId="77777777" w:rsidR="005A454D" w:rsidRDefault="005A454D" w:rsidP="00343188">
            <w:pPr>
              <w:pStyle w:val="ListParagraph"/>
              <w:numPr>
                <w:ilvl w:val="0"/>
                <w:numId w:val="18"/>
              </w:numPr>
              <w:tabs>
                <w:tab w:val="clear" w:pos="720"/>
              </w:tabs>
              <w:spacing w:after="0" w:line="240" w:lineRule="auto"/>
              <w:ind w:left="465"/>
              <w:rPr>
                <w:rFonts w:eastAsia="Times New Roman" w:cstheme="minorHAnsi"/>
                <w:color w:val="000000"/>
              </w:rPr>
            </w:pPr>
            <w:r w:rsidRPr="005A454D">
              <w:rPr>
                <w:rFonts w:eastAsia="Times New Roman" w:cstheme="minorHAnsi"/>
                <w:color w:val="000000"/>
              </w:rPr>
              <w:t>Membership of a relevant professional or educational body</w:t>
            </w:r>
          </w:p>
          <w:p w14:paraId="5D20748B" w14:textId="77777777" w:rsidR="00292095" w:rsidRPr="00AA649A" w:rsidRDefault="00292095" w:rsidP="00292095">
            <w:pPr>
              <w:pStyle w:val="ListParagraph"/>
              <w:numPr>
                <w:ilvl w:val="0"/>
                <w:numId w:val="18"/>
              </w:numPr>
              <w:tabs>
                <w:tab w:val="clear" w:pos="720"/>
              </w:tabs>
              <w:spacing w:after="0" w:line="240" w:lineRule="auto"/>
              <w:ind w:left="465"/>
              <w:rPr>
                <w:rFonts w:eastAsia="Times New Roman" w:cstheme="minorHAnsi"/>
                <w:color w:val="000000"/>
              </w:rPr>
            </w:pPr>
            <w:r w:rsidRPr="00343188">
              <w:rPr>
                <w:rFonts w:eastAsia="Times New Roman" w:cstheme="minorHAnsi"/>
                <w:color w:val="000000"/>
              </w:rPr>
              <w:t>Relevant specialist educator/trainer certification, e.g. BLS instructor qualification or equivalent, where applicable to the programmes delivered.</w:t>
            </w:r>
          </w:p>
          <w:p w14:paraId="3CAE3DDA" w14:textId="4FD21468" w:rsidR="00977BFF" w:rsidRPr="00977BFF" w:rsidRDefault="00292095" w:rsidP="00343188">
            <w:pPr>
              <w:pStyle w:val="ListParagraph"/>
              <w:numPr>
                <w:ilvl w:val="0"/>
                <w:numId w:val="18"/>
              </w:numPr>
              <w:tabs>
                <w:tab w:val="clear" w:pos="720"/>
              </w:tabs>
              <w:spacing w:after="0" w:line="240" w:lineRule="auto"/>
              <w:ind w:left="465"/>
              <w:rPr>
                <w:rFonts w:eastAsia="Times New Roman" w:cstheme="minorHAnsi"/>
                <w:color w:val="000000"/>
              </w:rPr>
            </w:pPr>
            <w:r w:rsidRPr="00977BFF">
              <w:rPr>
                <w:rFonts w:eastAsia="Times New Roman" w:cstheme="minorHAnsi"/>
                <w:color w:val="000000"/>
              </w:rPr>
              <w:t>Understanding of NHS statutory and mandatory training requirements and compliance frameworks</w:t>
            </w:r>
          </w:p>
        </w:tc>
        <w:tc>
          <w:tcPr>
            <w:tcW w:w="1276" w:type="dxa"/>
          </w:tcPr>
          <w:p w14:paraId="03879FCD" w14:textId="52DBFA49" w:rsidR="00036DF0" w:rsidRPr="00C8248F" w:rsidRDefault="001864F7" w:rsidP="007F6BDE">
            <w:pPr>
              <w:spacing w:after="0" w:line="240" w:lineRule="auto"/>
              <w:jc w:val="center"/>
              <w:rPr>
                <w:rFonts w:eastAsia="Times New Roman" w:cstheme="minorHAnsi"/>
              </w:rPr>
            </w:pPr>
            <w:r w:rsidRPr="00C8248F">
              <w:rPr>
                <w:rFonts w:eastAsia="Times New Roman" w:cstheme="minorHAnsi"/>
              </w:rPr>
              <w:t xml:space="preserve">A / C </w:t>
            </w:r>
          </w:p>
        </w:tc>
      </w:tr>
      <w:tr w:rsidR="00036DF0" w:rsidRPr="00C8248F" w14:paraId="6611110A" w14:textId="77777777" w:rsidTr="00D9282D">
        <w:tc>
          <w:tcPr>
            <w:tcW w:w="1701" w:type="dxa"/>
            <w:shd w:val="clear" w:color="auto" w:fill="FFFFFF"/>
          </w:tcPr>
          <w:p w14:paraId="744D3FB6"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Experience:</w:t>
            </w:r>
          </w:p>
          <w:p w14:paraId="52922340" w14:textId="77777777" w:rsidR="00036DF0" w:rsidRPr="00C8248F" w:rsidRDefault="00036DF0" w:rsidP="007F6BDE">
            <w:pPr>
              <w:spacing w:after="0" w:line="240" w:lineRule="auto"/>
              <w:rPr>
                <w:rFonts w:eastAsia="Times New Roman" w:cstheme="minorHAnsi"/>
                <w:b/>
                <w:bCs/>
              </w:rPr>
            </w:pPr>
          </w:p>
        </w:tc>
        <w:tc>
          <w:tcPr>
            <w:tcW w:w="2977" w:type="dxa"/>
          </w:tcPr>
          <w:p w14:paraId="36293610" w14:textId="77777777" w:rsidR="00C61DA3" w:rsidRPr="0008647D" w:rsidRDefault="00C61DA3" w:rsidP="0008647D">
            <w:pPr>
              <w:tabs>
                <w:tab w:val="num" w:pos="360"/>
              </w:tabs>
              <w:spacing w:after="0" w:line="240" w:lineRule="auto"/>
              <w:rPr>
                <w:rFonts w:eastAsia="Times New Roman" w:cstheme="minorHAnsi"/>
              </w:rPr>
            </w:pPr>
          </w:p>
          <w:p w14:paraId="7CB8608D" w14:textId="3D799845" w:rsidR="0068387A" w:rsidRDefault="0068387A" w:rsidP="0068387A">
            <w:pPr>
              <w:pStyle w:val="ListParagraph"/>
              <w:numPr>
                <w:ilvl w:val="0"/>
                <w:numId w:val="18"/>
              </w:numPr>
              <w:tabs>
                <w:tab w:val="clear" w:pos="720"/>
              </w:tabs>
              <w:spacing w:after="0" w:line="240" w:lineRule="auto"/>
              <w:ind w:left="465"/>
              <w:rPr>
                <w:rFonts w:eastAsia="Times New Roman" w:cstheme="minorHAnsi"/>
                <w:color w:val="000000"/>
              </w:rPr>
            </w:pPr>
            <w:r w:rsidRPr="00E62929">
              <w:rPr>
                <w:rFonts w:eastAsia="Times New Roman" w:cstheme="minorHAnsi"/>
                <w:color w:val="000000"/>
              </w:rPr>
              <w:t xml:space="preserve">Experience of delivering statutory and mandatory training </w:t>
            </w:r>
            <w:r w:rsidR="00292095">
              <w:rPr>
                <w:rFonts w:eastAsia="Times New Roman" w:cstheme="minorHAnsi"/>
                <w:color w:val="000000"/>
              </w:rPr>
              <w:t>within a regulated environment</w:t>
            </w:r>
          </w:p>
          <w:p w14:paraId="607E42C2" w14:textId="0625D269" w:rsidR="0068387A" w:rsidRDefault="0068387A" w:rsidP="0068387A">
            <w:pPr>
              <w:pStyle w:val="ListParagraph"/>
              <w:numPr>
                <w:ilvl w:val="0"/>
                <w:numId w:val="18"/>
              </w:numPr>
              <w:tabs>
                <w:tab w:val="clear" w:pos="720"/>
              </w:tabs>
              <w:spacing w:after="0" w:line="240" w:lineRule="auto"/>
              <w:ind w:left="465"/>
              <w:rPr>
                <w:rFonts w:eastAsia="Times New Roman" w:cstheme="minorHAnsi"/>
                <w:color w:val="000000"/>
              </w:rPr>
            </w:pPr>
            <w:r w:rsidRPr="0068387A">
              <w:rPr>
                <w:rFonts w:eastAsia="Times New Roman" w:cstheme="minorHAnsi"/>
                <w:color w:val="000000"/>
              </w:rPr>
              <w:t>Experience of delivering training to multidisciplinary audiences</w:t>
            </w:r>
          </w:p>
          <w:p w14:paraId="36DDAE92" w14:textId="5DDE70AF" w:rsidR="0078025A" w:rsidRDefault="0078025A" w:rsidP="0068387A">
            <w:pPr>
              <w:pStyle w:val="ListParagraph"/>
              <w:numPr>
                <w:ilvl w:val="0"/>
                <w:numId w:val="18"/>
              </w:numPr>
              <w:tabs>
                <w:tab w:val="clear" w:pos="720"/>
              </w:tabs>
              <w:spacing w:after="0" w:line="240" w:lineRule="auto"/>
              <w:ind w:left="465"/>
              <w:rPr>
                <w:rFonts w:eastAsia="Times New Roman" w:cstheme="minorHAnsi"/>
                <w:color w:val="000000"/>
              </w:rPr>
            </w:pPr>
            <w:r w:rsidRPr="0078025A">
              <w:rPr>
                <w:rFonts w:eastAsia="Times New Roman" w:cstheme="minorHAnsi"/>
                <w:color w:val="000000"/>
              </w:rPr>
              <w:t xml:space="preserve">Experience of delivering </w:t>
            </w:r>
            <w:r w:rsidRPr="0008647D">
              <w:rPr>
                <w:rFonts w:eastAsia="Times New Roman" w:cstheme="minorHAnsi"/>
                <w:color w:val="000000"/>
              </w:rPr>
              <w:t>face-to-face, virtual and blended learning</w:t>
            </w:r>
          </w:p>
          <w:p w14:paraId="0ACF7025" w14:textId="7F382E44" w:rsidR="00977BFF" w:rsidRDefault="00977BFF" w:rsidP="0068387A">
            <w:pPr>
              <w:pStyle w:val="ListParagraph"/>
              <w:numPr>
                <w:ilvl w:val="0"/>
                <w:numId w:val="18"/>
              </w:numPr>
              <w:tabs>
                <w:tab w:val="clear" w:pos="720"/>
              </w:tabs>
              <w:spacing w:after="0" w:line="240" w:lineRule="auto"/>
              <w:ind w:left="465"/>
              <w:rPr>
                <w:rFonts w:eastAsia="Times New Roman" w:cstheme="minorHAnsi"/>
                <w:color w:val="000000"/>
              </w:rPr>
            </w:pPr>
            <w:r w:rsidRPr="00977BFF">
              <w:rPr>
                <w:rFonts w:eastAsia="Times New Roman" w:cstheme="minorHAnsi"/>
                <w:color w:val="000000"/>
              </w:rPr>
              <w:t xml:space="preserve">Experience of adapting teaching approaches to meet different learning </w:t>
            </w:r>
            <w:r w:rsidRPr="00977BFF">
              <w:rPr>
                <w:rFonts w:eastAsia="Times New Roman" w:cstheme="minorHAnsi"/>
                <w:color w:val="000000"/>
              </w:rPr>
              <w:lastRenderedPageBreak/>
              <w:t>needs, experience levels and professional groups.</w:t>
            </w:r>
          </w:p>
          <w:p w14:paraId="4B41BE7F" w14:textId="1097B6B8" w:rsidR="00F45BC6" w:rsidRPr="0068387A" w:rsidRDefault="00F45BC6" w:rsidP="0068387A">
            <w:pPr>
              <w:pStyle w:val="ListParagraph"/>
              <w:numPr>
                <w:ilvl w:val="0"/>
                <w:numId w:val="18"/>
              </w:numPr>
              <w:tabs>
                <w:tab w:val="clear" w:pos="720"/>
              </w:tabs>
              <w:spacing w:after="0" w:line="240" w:lineRule="auto"/>
              <w:ind w:left="465"/>
              <w:rPr>
                <w:rFonts w:eastAsia="Times New Roman" w:cstheme="minorHAnsi"/>
                <w:color w:val="000000"/>
              </w:rPr>
            </w:pPr>
            <w:r w:rsidRPr="00F45BC6">
              <w:rPr>
                <w:rFonts w:eastAsia="Times New Roman" w:cstheme="minorHAnsi"/>
                <w:color w:val="000000"/>
              </w:rPr>
              <w:t>Experience of contributing to quality assurance, evaluation and continuous improvement of education programmes.</w:t>
            </w:r>
          </w:p>
          <w:p w14:paraId="5B10954A" w14:textId="7D64A19A" w:rsidR="00C43711" w:rsidRPr="00115379" w:rsidRDefault="00C43711" w:rsidP="00115379">
            <w:pPr>
              <w:tabs>
                <w:tab w:val="num" w:pos="360"/>
              </w:tabs>
              <w:spacing w:after="0" w:line="240" w:lineRule="auto"/>
              <w:rPr>
                <w:rFonts w:eastAsia="Times New Roman" w:cstheme="minorHAnsi"/>
              </w:rPr>
            </w:pPr>
          </w:p>
        </w:tc>
        <w:tc>
          <w:tcPr>
            <w:tcW w:w="1276" w:type="dxa"/>
          </w:tcPr>
          <w:p w14:paraId="263C2AAD" w14:textId="43BB7070" w:rsidR="00036DF0" w:rsidRPr="00C8248F" w:rsidRDefault="001864F7" w:rsidP="007F6BDE">
            <w:pPr>
              <w:tabs>
                <w:tab w:val="left" w:pos="432"/>
              </w:tabs>
              <w:spacing w:after="0" w:line="240" w:lineRule="auto"/>
              <w:jc w:val="center"/>
              <w:rPr>
                <w:rFonts w:eastAsia="Times New Roman" w:cstheme="minorHAnsi"/>
              </w:rPr>
            </w:pPr>
            <w:r w:rsidRPr="00C8248F">
              <w:rPr>
                <w:rFonts w:eastAsia="Times New Roman" w:cstheme="minorHAnsi"/>
              </w:rPr>
              <w:lastRenderedPageBreak/>
              <w:t>A/ R</w:t>
            </w:r>
            <w:r w:rsidR="00D061CC">
              <w:rPr>
                <w:rFonts w:eastAsia="Times New Roman" w:cstheme="minorHAnsi"/>
              </w:rPr>
              <w:t>/ I/ T</w:t>
            </w:r>
          </w:p>
        </w:tc>
        <w:tc>
          <w:tcPr>
            <w:tcW w:w="2835" w:type="dxa"/>
          </w:tcPr>
          <w:p w14:paraId="4AA696CB" w14:textId="02562014" w:rsidR="00C0401D" w:rsidRDefault="00C0401D" w:rsidP="00172FC1">
            <w:pPr>
              <w:pStyle w:val="ListParagraph"/>
              <w:numPr>
                <w:ilvl w:val="0"/>
                <w:numId w:val="18"/>
              </w:numPr>
              <w:tabs>
                <w:tab w:val="clear" w:pos="720"/>
                <w:tab w:val="num" w:pos="360"/>
              </w:tabs>
              <w:spacing w:after="0" w:line="240" w:lineRule="auto"/>
              <w:ind w:left="457"/>
              <w:rPr>
                <w:rFonts w:eastAsia="Times New Roman" w:cstheme="minorHAnsi"/>
              </w:rPr>
            </w:pPr>
            <w:r>
              <w:rPr>
                <w:rFonts w:eastAsia="Times New Roman" w:cstheme="minorHAnsi"/>
              </w:rPr>
              <w:t>Experience of working in a Healthcare environment</w:t>
            </w:r>
          </w:p>
          <w:p w14:paraId="58326AC2" w14:textId="7CD369CD" w:rsidR="00C61DA3" w:rsidRDefault="00C61DA3" w:rsidP="00172FC1">
            <w:pPr>
              <w:pStyle w:val="ListParagraph"/>
              <w:numPr>
                <w:ilvl w:val="0"/>
                <w:numId w:val="18"/>
              </w:numPr>
              <w:tabs>
                <w:tab w:val="clear" w:pos="720"/>
                <w:tab w:val="num" w:pos="360"/>
              </w:tabs>
              <w:spacing w:after="0" w:line="240" w:lineRule="auto"/>
              <w:ind w:left="457"/>
              <w:rPr>
                <w:rFonts w:eastAsia="Times New Roman" w:cstheme="minorHAnsi"/>
              </w:rPr>
            </w:pPr>
            <w:r>
              <w:rPr>
                <w:rFonts w:eastAsia="Times New Roman" w:cstheme="minorHAnsi"/>
              </w:rPr>
              <w:t xml:space="preserve">Experience of teaching healthcare staff </w:t>
            </w:r>
          </w:p>
          <w:p w14:paraId="0D5E1B6E" w14:textId="7EEB8B93" w:rsidR="00801C7F" w:rsidRPr="00C15218" w:rsidRDefault="006A6949" w:rsidP="00F275BD">
            <w:pPr>
              <w:pStyle w:val="ListParagraph"/>
              <w:numPr>
                <w:ilvl w:val="0"/>
                <w:numId w:val="18"/>
              </w:numPr>
              <w:tabs>
                <w:tab w:val="clear" w:pos="720"/>
                <w:tab w:val="left" w:pos="7920"/>
              </w:tabs>
              <w:spacing w:after="0" w:line="240" w:lineRule="auto"/>
              <w:ind w:left="465"/>
              <w:rPr>
                <w:rFonts w:eastAsia="Times New Roman" w:cstheme="minorHAnsi"/>
              </w:rPr>
            </w:pPr>
            <w:r w:rsidRPr="006A6949">
              <w:rPr>
                <w:rFonts w:eastAsia="Times New Roman" w:cstheme="minorHAnsi"/>
              </w:rPr>
              <w:t>Experience of working within a framework of clinical governance, risk management and quality assurance.</w:t>
            </w:r>
          </w:p>
        </w:tc>
        <w:tc>
          <w:tcPr>
            <w:tcW w:w="1276" w:type="dxa"/>
          </w:tcPr>
          <w:p w14:paraId="6E4EF4C5" w14:textId="18FA399D" w:rsidR="00036DF0" w:rsidRPr="00C8248F" w:rsidRDefault="00A359E4" w:rsidP="007F6BDE">
            <w:pPr>
              <w:spacing w:after="0" w:line="240" w:lineRule="auto"/>
              <w:jc w:val="center"/>
              <w:rPr>
                <w:rFonts w:eastAsia="Times New Roman" w:cstheme="minorHAnsi"/>
              </w:rPr>
            </w:pPr>
            <w:r>
              <w:rPr>
                <w:rFonts w:eastAsia="Times New Roman" w:cstheme="minorHAnsi"/>
              </w:rPr>
              <w:t>A</w:t>
            </w:r>
            <w:r w:rsidR="001864F7" w:rsidRPr="00C8248F">
              <w:rPr>
                <w:rFonts w:eastAsia="Times New Roman" w:cstheme="minorHAnsi"/>
              </w:rPr>
              <w:t xml:space="preserve"> / R</w:t>
            </w:r>
            <w:r w:rsidR="00D061CC">
              <w:rPr>
                <w:rFonts w:eastAsia="Times New Roman" w:cstheme="minorHAnsi"/>
              </w:rPr>
              <w:t>/ I/ T</w:t>
            </w:r>
          </w:p>
        </w:tc>
      </w:tr>
      <w:tr w:rsidR="00036DF0" w:rsidRPr="00C8248F" w14:paraId="4BA24E05" w14:textId="77777777" w:rsidTr="00D9282D">
        <w:tc>
          <w:tcPr>
            <w:tcW w:w="1701" w:type="dxa"/>
            <w:shd w:val="clear" w:color="auto" w:fill="FFFFFF"/>
          </w:tcPr>
          <w:p w14:paraId="37C7A6FE"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Communication and People Skills:</w:t>
            </w:r>
          </w:p>
        </w:tc>
        <w:tc>
          <w:tcPr>
            <w:tcW w:w="2977" w:type="dxa"/>
          </w:tcPr>
          <w:p w14:paraId="33523723" w14:textId="3BF9CD58" w:rsidR="00E25F34" w:rsidRDefault="00E25F34" w:rsidP="00F275BD">
            <w:pPr>
              <w:pStyle w:val="ListParagraph"/>
              <w:numPr>
                <w:ilvl w:val="0"/>
                <w:numId w:val="18"/>
              </w:numPr>
              <w:tabs>
                <w:tab w:val="clear" w:pos="720"/>
                <w:tab w:val="num" w:pos="360"/>
              </w:tabs>
              <w:spacing w:after="0" w:line="240" w:lineRule="auto"/>
              <w:ind w:left="457"/>
            </w:pPr>
            <w:r>
              <w:t>Evidence of excellent communication skills including verbal nonverbal and written.</w:t>
            </w:r>
          </w:p>
          <w:p w14:paraId="57344DB8" w14:textId="7C27D783" w:rsidR="00E25F34" w:rsidRDefault="00E25F34" w:rsidP="00F275BD">
            <w:pPr>
              <w:pStyle w:val="ListParagraph"/>
              <w:numPr>
                <w:ilvl w:val="0"/>
                <w:numId w:val="18"/>
              </w:numPr>
              <w:tabs>
                <w:tab w:val="clear" w:pos="720"/>
                <w:tab w:val="num" w:pos="360"/>
              </w:tabs>
              <w:spacing w:after="0" w:line="240" w:lineRule="auto"/>
              <w:ind w:left="457"/>
            </w:pPr>
            <w:r>
              <w:t>Excellent interpersonal skills with professional credibility</w:t>
            </w:r>
            <w:r w:rsidR="00B4099F">
              <w:t>.</w:t>
            </w:r>
          </w:p>
          <w:p w14:paraId="11A0F022" w14:textId="1898877C" w:rsidR="00D920CA" w:rsidRPr="00E25F34" w:rsidRDefault="00D920CA" w:rsidP="00FD6E39">
            <w:pPr>
              <w:pStyle w:val="ListParagraph"/>
              <w:tabs>
                <w:tab w:val="num" w:pos="360"/>
              </w:tabs>
              <w:spacing w:after="0" w:line="240" w:lineRule="auto"/>
              <w:ind w:left="457"/>
              <w:rPr>
                <w:rFonts w:eastAsia="Times New Roman" w:cstheme="minorHAnsi"/>
              </w:rPr>
            </w:pPr>
          </w:p>
        </w:tc>
        <w:tc>
          <w:tcPr>
            <w:tcW w:w="1276" w:type="dxa"/>
          </w:tcPr>
          <w:p w14:paraId="6628F89A" w14:textId="430D44F7" w:rsidR="00036DF0" w:rsidRPr="00C8248F" w:rsidRDefault="001864F7" w:rsidP="007F6BDE">
            <w:pPr>
              <w:spacing w:after="0" w:line="240" w:lineRule="auto"/>
              <w:jc w:val="center"/>
              <w:rPr>
                <w:rFonts w:eastAsia="Times New Roman" w:cstheme="minorHAnsi"/>
              </w:rPr>
            </w:pPr>
            <w:r w:rsidRPr="00C8248F">
              <w:rPr>
                <w:rFonts w:eastAsia="Times New Roman" w:cstheme="minorHAnsi"/>
              </w:rPr>
              <w:t>A / I / R / T</w:t>
            </w:r>
          </w:p>
        </w:tc>
        <w:tc>
          <w:tcPr>
            <w:tcW w:w="2835" w:type="dxa"/>
          </w:tcPr>
          <w:p w14:paraId="17DA9304" w14:textId="1A2DAE1F" w:rsidR="003231C8" w:rsidRPr="003231C8" w:rsidRDefault="003231C8" w:rsidP="00F275BD">
            <w:pPr>
              <w:pStyle w:val="ListParagraph"/>
              <w:numPr>
                <w:ilvl w:val="0"/>
                <w:numId w:val="18"/>
              </w:numPr>
              <w:tabs>
                <w:tab w:val="clear" w:pos="720"/>
              </w:tabs>
              <w:spacing w:after="0" w:line="240" w:lineRule="auto"/>
              <w:ind w:left="465"/>
              <w:jc w:val="both"/>
              <w:rPr>
                <w:rFonts w:eastAsia="Times New Roman" w:cstheme="minorHAnsi"/>
              </w:rPr>
            </w:pPr>
            <w:r>
              <w:t xml:space="preserve">Evidence of successfully supporting the team on a </w:t>
            </w:r>
            <w:r w:rsidR="00B4099F">
              <w:t>day-to-day</w:t>
            </w:r>
            <w:r>
              <w:t xml:space="preserve"> basis</w:t>
            </w:r>
          </w:p>
          <w:p w14:paraId="4CD62B3F" w14:textId="5BDD8703" w:rsidR="00036DF0" w:rsidRPr="00C15218" w:rsidRDefault="003231C8" w:rsidP="00F275BD">
            <w:pPr>
              <w:pStyle w:val="ListParagraph"/>
              <w:numPr>
                <w:ilvl w:val="0"/>
                <w:numId w:val="18"/>
              </w:numPr>
              <w:tabs>
                <w:tab w:val="clear" w:pos="720"/>
              </w:tabs>
              <w:spacing w:after="0" w:line="240" w:lineRule="auto"/>
              <w:ind w:left="465"/>
              <w:jc w:val="both"/>
              <w:rPr>
                <w:rFonts w:eastAsia="Times New Roman" w:cstheme="minorHAnsi"/>
              </w:rPr>
            </w:pPr>
            <w:r>
              <w:t>Ability to identify and assess potential risks involved in work activities and processes for self and others.</w:t>
            </w:r>
          </w:p>
        </w:tc>
        <w:tc>
          <w:tcPr>
            <w:tcW w:w="1276" w:type="dxa"/>
          </w:tcPr>
          <w:p w14:paraId="4F460107" w14:textId="08C825DC" w:rsidR="00036DF0" w:rsidRPr="00C8248F" w:rsidRDefault="005746A9" w:rsidP="007F6BDE">
            <w:pPr>
              <w:spacing w:after="0" w:line="240" w:lineRule="auto"/>
              <w:jc w:val="both"/>
              <w:rPr>
                <w:rFonts w:eastAsia="Times New Roman" w:cstheme="minorHAnsi"/>
              </w:rPr>
            </w:pPr>
            <w:r w:rsidRPr="00C8248F">
              <w:rPr>
                <w:rFonts w:eastAsia="Times New Roman" w:cstheme="minorHAnsi"/>
              </w:rPr>
              <w:t>A / I / R / T</w:t>
            </w:r>
          </w:p>
        </w:tc>
      </w:tr>
      <w:tr w:rsidR="00036DF0" w:rsidRPr="00C8248F" w14:paraId="18FCD70A" w14:textId="77777777" w:rsidTr="00D9282D">
        <w:trPr>
          <w:trHeight w:val="890"/>
        </w:trPr>
        <w:tc>
          <w:tcPr>
            <w:tcW w:w="1701" w:type="dxa"/>
            <w:tcBorders>
              <w:bottom w:val="single" w:sz="4" w:space="0" w:color="auto"/>
            </w:tcBorders>
            <w:shd w:val="clear" w:color="auto" w:fill="FFFFFF"/>
          </w:tcPr>
          <w:p w14:paraId="2C9805E9"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Organisational Skills</w:t>
            </w:r>
          </w:p>
        </w:tc>
        <w:tc>
          <w:tcPr>
            <w:tcW w:w="2977" w:type="dxa"/>
            <w:tcBorders>
              <w:bottom w:val="single" w:sz="4" w:space="0" w:color="auto"/>
            </w:tcBorders>
          </w:tcPr>
          <w:p w14:paraId="118A58D5" w14:textId="299B94D6" w:rsidR="00FD6E39" w:rsidRDefault="00FD6E39" w:rsidP="00F275BD">
            <w:pPr>
              <w:pStyle w:val="ListParagraph"/>
              <w:numPr>
                <w:ilvl w:val="0"/>
                <w:numId w:val="18"/>
              </w:numPr>
              <w:tabs>
                <w:tab w:val="clear" w:pos="720"/>
                <w:tab w:val="num" w:pos="457"/>
                <w:tab w:val="left" w:pos="540"/>
              </w:tabs>
              <w:spacing w:after="0" w:line="240" w:lineRule="auto"/>
              <w:ind w:left="457"/>
            </w:pPr>
            <w:r w:rsidRPr="00FD6E39">
              <w:t xml:space="preserve">Experience of maintaining accurate </w:t>
            </w:r>
            <w:r w:rsidRPr="0069293A">
              <w:t>training records, attendance data and compliance information</w:t>
            </w:r>
          </w:p>
          <w:p w14:paraId="1DCCBAAE" w14:textId="4AC20D70" w:rsidR="00E25F34" w:rsidRDefault="00E25F34" w:rsidP="00F275BD">
            <w:pPr>
              <w:pStyle w:val="ListParagraph"/>
              <w:numPr>
                <w:ilvl w:val="0"/>
                <w:numId w:val="18"/>
              </w:numPr>
              <w:tabs>
                <w:tab w:val="clear" w:pos="720"/>
                <w:tab w:val="num" w:pos="457"/>
                <w:tab w:val="left" w:pos="540"/>
              </w:tabs>
              <w:spacing w:after="0" w:line="240" w:lineRule="auto"/>
              <w:ind w:left="457"/>
            </w:pPr>
            <w:r>
              <w:t xml:space="preserve">Ability to work and communicate effectively within an </w:t>
            </w:r>
            <w:r w:rsidR="00B4099F">
              <w:t>educational team</w:t>
            </w:r>
            <w:r>
              <w:t xml:space="preserve"> setting</w:t>
            </w:r>
            <w:r w:rsidR="00B4099F">
              <w:t>.</w:t>
            </w:r>
          </w:p>
          <w:p w14:paraId="63656B72" w14:textId="4D76E1C8" w:rsidR="002656F4" w:rsidRPr="00E25F34" w:rsidRDefault="002656F4" w:rsidP="00F275BD">
            <w:pPr>
              <w:pStyle w:val="ListParagraph"/>
              <w:numPr>
                <w:ilvl w:val="0"/>
                <w:numId w:val="18"/>
              </w:numPr>
              <w:tabs>
                <w:tab w:val="clear" w:pos="720"/>
                <w:tab w:val="num" w:pos="457"/>
                <w:tab w:val="left" w:pos="540"/>
              </w:tabs>
              <w:spacing w:after="0" w:line="240" w:lineRule="auto"/>
              <w:ind w:left="457"/>
              <w:rPr>
                <w:rFonts w:eastAsia="Times New Roman" w:cstheme="minorHAnsi"/>
              </w:rPr>
            </w:pPr>
            <w:r>
              <w:t>Ability to work autonomously</w:t>
            </w:r>
            <w:r w:rsidR="002E0E62">
              <w:t>.</w:t>
            </w:r>
          </w:p>
        </w:tc>
        <w:tc>
          <w:tcPr>
            <w:tcW w:w="1276" w:type="dxa"/>
            <w:tcBorders>
              <w:bottom w:val="single" w:sz="4" w:space="0" w:color="auto"/>
            </w:tcBorders>
          </w:tcPr>
          <w:p w14:paraId="44D7D2C0" w14:textId="4DA5B344" w:rsidR="00036DF0" w:rsidRPr="00C8248F" w:rsidRDefault="001864F7" w:rsidP="007F6BDE">
            <w:pPr>
              <w:spacing w:after="0" w:line="240" w:lineRule="auto"/>
              <w:jc w:val="center"/>
              <w:rPr>
                <w:rFonts w:eastAsia="Times New Roman" w:cstheme="minorHAnsi"/>
              </w:rPr>
            </w:pPr>
            <w:r w:rsidRPr="00C8248F">
              <w:rPr>
                <w:rFonts w:eastAsia="Times New Roman" w:cstheme="minorHAnsi"/>
              </w:rPr>
              <w:t>A / I / T</w:t>
            </w:r>
          </w:p>
        </w:tc>
        <w:tc>
          <w:tcPr>
            <w:tcW w:w="2835" w:type="dxa"/>
            <w:tcBorders>
              <w:bottom w:val="single" w:sz="4" w:space="0" w:color="auto"/>
            </w:tcBorders>
          </w:tcPr>
          <w:p w14:paraId="5E0CE46D" w14:textId="489A7AD6" w:rsidR="00E25F34" w:rsidRDefault="00E25F34" w:rsidP="00CA7B99">
            <w:pPr>
              <w:pStyle w:val="ListParagraph"/>
              <w:numPr>
                <w:ilvl w:val="0"/>
                <w:numId w:val="18"/>
              </w:numPr>
              <w:tabs>
                <w:tab w:val="clear" w:pos="720"/>
                <w:tab w:val="num" w:pos="181"/>
              </w:tabs>
              <w:spacing w:after="0" w:line="240" w:lineRule="auto"/>
              <w:ind w:left="465"/>
            </w:pPr>
            <w:r>
              <w:t>Be familiar with educational software use of Learning Management Systems and Virtual Learning Environments, Microsoft Teams and</w:t>
            </w:r>
            <w:r w:rsidR="00FD3813">
              <w:t xml:space="preserve"> Microsoft functions (e.g. Word, Powerpoint</w:t>
            </w:r>
            <w:r w:rsidR="00361364">
              <w:t xml:space="preserve">, </w:t>
            </w:r>
            <w:r w:rsidR="00A422A1">
              <w:t>E</w:t>
            </w:r>
            <w:r w:rsidR="00361364">
              <w:t>xcel</w:t>
            </w:r>
            <w:r w:rsidR="00FD3813">
              <w:t>)</w:t>
            </w:r>
          </w:p>
          <w:p w14:paraId="26BCDD87" w14:textId="77777777" w:rsidR="00036DF0" w:rsidRPr="00C8248F" w:rsidRDefault="00036DF0" w:rsidP="00CA7B99">
            <w:pPr>
              <w:tabs>
                <w:tab w:val="num" w:pos="181"/>
              </w:tabs>
              <w:spacing w:after="0" w:line="240" w:lineRule="auto"/>
              <w:ind w:left="465"/>
              <w:jc w:val="both"/>
              <w:rPr>
                <w:rFonts w:eastAsia="Times New Roman" w:cstheme="minorHAnsi"/>
              </w:rPr>
            </w:pPr>
          </w:p>
        </w:tc>
        <w:tc>
          <w:tcPr>
            <w:tcW w:w="1276" w:type="dxa"/>
            <w:tcBorders>
              <w:bottom w:val="single" w:sz="4" w:space="0" w:color="auto"/>
            </w:tcBorders>
          </w:tcPr>
          <w:p w14:paraId="368B4C5A" w14:textId="476D72CF" w:rsidR="00036DF0" w:rsidRPr="00C8248F" w:rsidRDefault="005746A9" w:rsidP="007F6BDE">
            <w:pPr>
              <w:spacing w:after="0" w:line="240" w:lineRule="auto"/>
              <w:jc w:val="both"/>
              <w:rPr>
                <w:rFonts w:eastAsia="Times New Roman" w:cstheme="minorHAnsi"/>
              </w:rPr>
            </w:pPr>
            <w:r w:rsidRPr="00C8248F">
              <w:rPr>
                <w:rFonts w:eastAsia="Times New Roman" w:cstheme="minorHAnsi"/>
              </w:rPr>
              <w:t>A / I / T</w:t>
            </w:r>
          </w:p>
        </w:tc>
      </w:tr>
      <w:tr w:rsidR="00036DF0" w:rsidRPr="00C8248F" w14:paraId="7AA8E3F7" w14:textId="77777777" w:rsidTr="00D9282D">
        <w:trPr>
          <w:trHeight w:val="70"/>
        </w:trPr>
        <w:tc>
          <w:tcPr>
            <w:tcW w:w="1701" w:type="dxa"/>
            <w:tcBorders>
              <w:top w:val="single" w:sz="4" w:space="0" w:color="auto"/>
            </w:tcBorders>
            <w:shd w:val="clear" w:color="auto" w:fill="FFFFFF"/>
          </w:tcPr>
          <w:p w14:paraId="2A8028DE" w14:textId="77777777" w:rsidR="00036DF0" w:rsidRPr="00C8248F" w:rsidRDefault="00036DF0" w:rsidP="007F6BDE">
            <w:pPr>
              <w:spacing w:after="0" w:line="240" w:lineRule="auto"/>
              <w:rPr>
                <w:rFonts w:eastAsia="Times New Roman" w:cstheme="minorHAnsi"/>
                <w:b/>
              </w:rPr>
            </w:pPr>
            <w:r w:rsidRPr="00C8248F">
              <w:rPr>
                <w:rFonts w:eastAsia="Times New Roman" w:cstheme="minorHAnsi"/>
                <w:b/>
              </w:rPr>
              <w:t>Physical Skills:</w:t>
            </w:r>
          </w:p>
          <w:p w14:paraId="11AC8586" w14:textId="77777777" w:rsidR="00036DF0" w:rsidRPr="00C8248F" w:rsidRDefault="00036DF0" w:rsidP="007F6BDE">
            <w:pPr>
              <w:spacing w:after="0" w:line="240" w:lineRule="auto"/>
              <w:rPr>
                <w:rFonts w:eastAsia="Times New Roman" w:cstheme="minorHAnsi"/>
                <w:b/>
              </w:rPr>
            </w:pPr>
          </w:p>
        </w:tc>
        <w:tc>
          <w:tcPr>
            <w:tcW w:w="2977" w:type="dxa"/>
            <w:tcBorders>
              <w:top w:val="single" w:sz="4" w:space="0" w:color="auto"/>
            </w:tcBorders>
          </w:tcPr>
          <w:p w14:paraId="7A7E3C17" w14:textId="77777777" w:rsidR="00036DF0" w:rsidRDefault="00036DF0" w:rsidP="00CA7B99">
            <w:pPr>
              <w:numPr>
                <w:ilvl w:val="0"/>
                <w:numId w:val="18"/>
              </w:numPr>
              <w:tabs>
                <w:tab w:val="clear" w:pos="720"/>
                <w:tab w:val="left" w:pos="540"/>
              </w:tabs>
              <w:spacing w:after="0" w:line="240" w:lineRule="auto"/>
              <w:ind w:left="457"/>
              <w:rPr>
                <w:rFonts w:eastAsia="Times New Roman" w:cstheme="minorHAnsi"/>
              </w:rPr>
            </w:pPr>
            <w:r w:rsidRPr="00C8248F">
              <w:rPr>
                <w:rFonts w:eastAsia="Times New Roman" w:cstheme="minorHAnsi"/>
              </w:rPr>
              <w:t>Must pass pre-employment health assessment.</w:t>
            </w:r>
          </w:p>
          <w:p w14:paraId="7A7C60C3" w14:textId="1DD7CE5C" w:rsidR="003231C8" w:rsidRPr="003231C8" w:rsidRDefault="003231C8" w:rsidP="00CA7B99">
            <w:pPr>
              <w:numPr>
                <w:ilvl w:val="0"/>
                <w:numId w:val="18"/>
              </w:numPr>
              <w:tabs>
                <w:tab w:val="clear" w:pos="720"/>
                <w:tab w:val="left" w:pos="540"/>
              </w:tabs>
              <w:spacing w:after="0" w:line="240" w:lineRule="auto"/>
              <w:ind w:left="457"/>
              <w:rPr>
                <w:rFonts w:eastAsia="Times New Roman" w:cstheme="minorHAnsi"/>
              </w:rPr>
            </w:pPr>
            <w:r>
              <w:t>Demonstrate dexterity, coordination and accuracy in the safe use of specialised equipment</w:t>
            </w:r>
            <w:r w:rsidR="00B4099F">
              <w:t>.</w:t>
            </w:r>
            <w:r>
              <w:t xml:space="preserve"> </w:t>
            </w:r>
          </w:p>
          <w:p w14:paraId="5D3BFFD4" w14:textId="77777777" w:rsidR="003231C8" w:rsidRPr="00C61DA3" w:rsidRDefault="003231C8" w:rsidP="00CA7B99">
            <w:pPr>
              <w:numPr>
                <w:ilvl w:val="0"/>
                <w:numId w:val="18"/>
              </w:numPr>
              <w:tabs>
                <w:tab w:val="clear" w:pos="720"/>
                <w:tab w:val="left" w:pos="540"/>
              </w:tabs>
              <w:spacing w:after="0" w:line="240" w:lineRule="auto"/>
              <w:ind w:left="457"/>
              <w:rPr>
                <w:rFonts w:eastAsia="Times New Roman" w:cstheme="minorHAnsi"/>
              </w:rPr>
            </w:pPr>
            <w:r>
              <w:t>Ability to work under pressure</w:t>
            </w:r>
            <w:r w:rsidR="00B4099F">
              <w:t>.</w:t>
            </w:r>
          </w:p>
          <w:p w14:paraId="228B13FD" w14:textId="61D23FC1" w:rsidR="00C61DA3" w:rsidRPr="00C8248F" w:rsidRDefault="00C61DA3" w:rsidP="00CA7B99">
            <w:pPr>
              <w:numPr>
                <w:ilvl w:val="0"/>
                <w:numId w:val="18"/>
              </w:numPr>
              <w:tabs>
                <w:tab w:val="clear" w:pos="720"/>
                <w:tab w:val="left" w:pos="540"/>
              </w:tabs>
              <w:spacing w:after="0" w:line="240" w:lineRule="auto"/>
              <w:ind w:left="457"/>
              <w:rPr>
                <w:rFonts w:eastAsia="Times New Roman" w:cstheme="minorHAnsi"/>
              </w:rPr>
            </w:pPr>
            <w:r>
              <w:rPr>
                <w:rFonts w:eastAsia="Times New Roman" w:cstheme="minorHAnsi"/>
                <w:color w:val="000000"/>
              </w:rPr>
              <w:t>Full, clean driving licence</w:t>
            </w:r>
          </w:p>
        </w:tc>
        <w:tc>
          <w:tcPr>
            <w:tcW w:w="1276" w:type="dxa"/>
            <w:tcBorders>
              <w:top w:val="single" w:sz="4" w:space="0" w:color="auto"/>
            </w:tcBorders>
          </w:tcPr>
          <w:p w14:paraId="4C8A8E20" w14:textId="3C0051C2" w:rsidR="00036DF0" w:rsidRPr="00C8248F" w:rsidRDefault="00036DF0" w:rsidP="007F6BDE">
            <w:pPr>
              <w:spacing w:after="0" w:line="240" w:lineRule="auto"/>
              <w:rPr>
                <w:rFonts w:eastAsia="Times New Roman" w:cstheme="minorHAnsi"/>
              </w:rPr>
            </w:pPr>
            <w:r w:rsidRPr="00C8248F">
              <w:rPr>
                <w:rFonts w:eastAsia="Times New Roman" w:cstheme="minorHAnsi"/>
              </w:rPr>
              <w:t>P</w:t>
            </w:r>
            <w:r w:rsidR="00D061CC">
              <w:rPr>
                <w:rFonts w:eastAsia="Times New Roman" w:cstheme="minorHAnsi"/>
              </w:rPr>
              <w:t>/I</w:t>
            </w:r>
          </w:p>
        </w:tc>
        <w:tc>
          <w:tcPr>
            <w:tcW w:w="2835" w:type="dxa"/>
            <w:tcBorders>
              <w:top w:val="single" w:sz="4" w:space="0" w:color="auto"/>
            </w:tcBorders>
          </w:tcPr>
          <w:p w14:paraId="7A7B4AD2" w14:textId="77777777" w:rsidR="00036DF0" w:rsidRPr="00C15218" w:rsidRDefault="00036DF0" w:rsidP="003231C8">
            <w:pPr>
              <w:pStyle w:val="ListParagraph"/>
              <w:spacing w:after="0" w:line="240" w:lineRule="auto"/>
              <w:jc w:val="both"/>
              <w:rPr>
                <w:rFonts w:eastAsia="Times New Roman" w:cstheme="minorHAnsi"/>
              </w:rPr>
            </w:pPr>
          </w:p>
        </w:tc>
        <w:tc>
          <w:tcPr>
            <w:tcW w:w="1276" w:type="dxa"/>
            <w:tcBorders>
              <w:top w:val="single" w:sz="4" w:space="0" w:color="auto"/>
            </w:tcBorders>
          </w:tcPr>
          <w:p w14:paraId="66F25B63" w14:textId="734D4156" w:rsidR="00036DF0" w:rsidRPr="00C8248F" w:rsidRDefault="00036DF0" w:rsidP="007F6BDE">
            <w:pPr>
              <w:spacing w:after="0" w:line="240" w:lineRule="auto"/>
              <w:jc w:val="both"/>
              <w:rPr>
                <w:rFonts w:eastAsia="Times New Roman" w:cstheme="minorHAnsi"/>
              </w:rPr>
            </w:pPr>
          </w:p>
        </w:tc>
      </w:tr>
      <w:tr w:rsidR="005746A9" w:rsidRPr="00C8248F" w14:paraId="60D4F5FA" w14:textId="77777777" w:rsidTr="00D9282D">
        <w:trPr>
          <w:trHeight w:val="629"/>
        </w:trPr>
        <w:tc>
          <w:tcPr>
            <w:tcW w:w="1701" w:type="dxa"/>
            <w:shd w:val="clear" w:color="auto" w:fill="FFFFFF"/>
          </w:tcPr>
          <w:p w14:paraId="3C3E765D" w14:textId="77777777" w:rsidR="005746A9" w:rsidRPr="00C8248F" w:rsidRDefault="005746A9" w:rsidP="005746A9">
            <w:pPr>
              <w:spacing w:after="0" w:line="240" w:lineRule="auto"/>
              <w:rPr>
                <w:rFonts w:eastAsia="Times New Roman" w:cstheme="minorHAnsi"/>
                <w:b/>
                <w:bCs/>
              </w:rPr>
            </w:pPr>
            <w:r w:rsidRPr="00C8248F">
              <w:rPr>
                <w:rFonts w:eastAsia="Times New Roman" w:cstheme="minorHAnsi"/>
                <w:b/>
                <w:bCs/>
              </w:rPr>
              <w:t>Equality:</w:t>
            </w:r>
          </w:p>
          <w:p w14:paraId="434F9C89" w14:textId="77777777" w:rsidR="005746A9" w:rsidRPr="00C8248F" w:rsidRDefault="005746A9" w:rsidP="005746A9">
            <w:pPr>
              <w:spacing w:after="0" w:line="240" w:lineRule="auto"/>
              <w:rPr>
                <w:rFonts w:eastAsia="Times New Roman" w:cstheme="minorHAnsi"/>
                <w:b/>
                <w:bCs/>
              </w:rPr>
            </w:pPr>
          </w:p>
        </w:tc>
        <w:tc>
          <w:tcPr>
            <w:tcW w:w="2977" w:type="dxa"/>
          </w:tcPr>
          <w:p w14:paraId="603509EF" w14:textId="5560C2E1" w:rsidR="005746A9" w:rsidRPr="00C8248F" w:rsidRDefault="005746A9" w:rsidP="00CA7B99">
            <w:pPr>
              <w:numPr>
                <w:ilvl w:val="0"/>
                <w:numId w:val="18"/>
              </w:numPr>
              <w:tabs>
                <w:tab w:val="clear" w:pos="720"/>
                <w:tab w:val="left" w:pos="540"/>
              </w:tabs>
              <w:spacing w:after="0" w:line="240" w:lineRule="auto"/>
              <w:ind w:left="457"/>
              <w:jc w:val="both"/>
              <w:rPr>
                <w:rFonts w:eastAsia="Times New Roman" w:cstheme="minorHAnsi"/>
              </w:rPr>
            </w:pPr>
            <w:r w:rsidRPr="00C8248F">
              <w:rPr>
                <w:rFonts w:eastAsia="Times New Roman" w:cstheme="minorHAnsi"/>
              </w:rPr>
              <w:t>Candidates should indicate an acceptance of and commitment to the</w:t>
            </w:r>
            <w:r>
              <w:rPr>
                <w:rFonts w:eastAsia="Times New Roman" w:cstheme="minorHAnsi"/>
              </w:rPr>
              <w:t xml:space="preserve"> </w:t>
            </w:r>
            <w:r w:rsidRPr="00C8248F">
              <w:rPr>
                <w:rFonts w:eastAsia="Times New Roman" w:cstheme="minorHAnsi"/>
              </w:rPr>
              <w:t xml:space="preserve">principles underlying NHSP’s Equality and </w:t>
            </w:r>
            <w:r w:rsidRPr="00C8248F">
              <w:rPr>
                <w:rFonts w:eastAsia="Times New Roman" w:cstheme="minorHAnsi"/>
              </w:rPr>
              <w:lastRenderedPageBreak/>
              <w:t>Diversity and Health and Safety Policies.</w:t>
            </w:r>
          </w:p>
        </w:tc>
        <w:tc>
          <w:tcPr>
            <w:tcW w:w="1276" w:type="dxa"/>
          </w:tcPr>
          <w:p w14:paraId="6DCB11AE" w14:textId="628CC77E" w:rsidR="005746A9" w:rsidRPr="00C8248F" w:rsidRDefault="005746A9" w:rsidP="005746A9">
            <w:pPr>
              <w:spacing w:after="0" w:line="240" w:lineRule="auto"/>
              <w:rPr>
                <w:rFonts w:eastAsia="Times New Roman" w:cstheme="minorHAnsi"/>
              </w:rPr>
            </w:pPr>
            <w:r>
              <w:rPr>
                <w:rFonts w:eastAsia="Times New Roman" w:cstheme="minorHAnsi"/>
              </w:rPr>
              <w:lastRenderedPageBreak/>
              <w:t>A/I/P</w:t>
            </w:r>
          </w:p>
        </w:tc>
        <w:tc>
          <w:tcPr>
            <w:tcW w:w="2835" w:type="dxa"/>
          </w:tcPr>
          <w:p w14:paraId="227223B8" w14:textId="77777777" w:rsidR="005746A9" w:rsidRPr="00C15218" w:rsidRDefault="005746A9" w:rsidP="005746A9">
            <w:pPr>
              <w:pStyle w:val="ListParagraph"/>
              <w:spacing w:after="0" w:line="240" w:lineRule="auto"/>
              <w:jc w:val="both"/>
              <w:rPr>
                <w:rFonts w:eastAsia="Times New Roman" w:cstheme="minorHAnsi"/>
              </w:rPr>
            </w:pPr>
          </w:p>
        </w:tc>
        <w:tc>
          <w:tcPr>
            <w:tcW w:w="1276" w:type="dxa"/>
          </w:tcPr>
          <w:p w14:paraId="0FD105B7" w14:textId="24A8893B" w:rsidR="005746A9" w:rsidRPr="00C8248F" w:rsidRDefault="005746A9" w:rsidP="005746A9">
            <w:pPr>
              <w:spacing w:after="0" w:line="240" w:lineRule="auto"/>
              <w:jc w:val="both"/>
              <w:rPr>
                <w:rFonts w:eastAsia="Times New Roman" w:cstheme="minorHAnsi"/>
              </w:rPr>
            </w:pPr>
          </w:p>
        </w:tc>
      </w:tr>
    </w:tbl>
    <w:p w14:paraId="64ED5002" w14:textId="77777777" w:rsidR="00036DF0" w:rsidRPr="00C8248F" w:rsidRDefault="00036DF0" w:rsidP="00036DF0">
      <w:pPr>
        <w:spacing w:after="0" w:line="240" w:lineRule="auto"/>
        <w:jc w:val="both"/>
        <w:rPr>
          <w:rFonts w:eastAsia="Times New Roman" w:cstheme="minorHAnsi"/>
        </w:rPr>
      </w:pPr>
    </w:p>
    <w:p w14:paraId="1FB6AE41" w14:textId="77777777" w:rsidR="00E45670" w:rsidRDefault="00E45670" w:rsidP="00E45670">
      <w:pPr>
        <w:pStyle w:val="FootnoteText"/>
        <w:jc w:val="center"/>
        <w:rPr>
          <w:rFonts w:ascii="Calibri" w:hAnsi="Calibri" w:cs="Calibri"/>
        </w:rPr>
      </w:pPr>
      <w:r>
        <w:rPr>
          <w:rFonts w:ascii="Calibri" w:hAnsi="Calibri" w:cs="Calibri"/>
          <w:sz w:val="21"/>
          <w:szCs w:val="21"/>
        </w:rPr>
        <w:t>Key:  A = Application Form C = Certificate I = Interview P = Pre-employment health screening   R = References T = Tests/presentation</w:t>
      </w:r>
    </w:p>
    <w:p w14:paraId="7F2354E8" w14:textId="77777777" w:rsidR="00036DF0" w:rsidRPr="00C8248F" w:rsidRDefault="00036DF0" w:rsidP="00036DF0">
      <w:pPr>
        <w:spacing w:after="0" w:line="240" w:lineRule="auto"/>
        <w:rPr>
          <w:rFonts w:eastAsia="Times New Roman" w:cstheme="minorHAnsi"/>
        </w:rPr>
      </w:pPr>
    </w:p>
    <w:p w14:paraId="0A8551F5" w14:textId="77777777" w:rsidR="007C0E34" w:rsidRDefault="007C0E34">
      <w:pPr>
        <w:spacing w:after="0"/>
        <w:rPr>
          <w:b/>
          <w:bCs/>
        </w:rPr>
      </w:pPr>
    </w:p>
    <w:p w14:paraId="7208C72E" w14:textId="77777777" w:rsidR="007C0E34" w:rsidRDefault="007C0E34">
      <w:pPr>
        <w:spacing w:after="0"/>
        <w:rPr>
          <w:b/>
          <w:bCs/>
        </w:rPr>
      </w:pPr>
    </w:p>
    <w:p w14:paraId="09562ABC" w14:textId="77777777" w:rsidR="00D56838" w:rsidRDefault="00D56838">
      <w:pPr>
        <w:spacing w:after="0"/>
        <w:rPr>
          <w:b/>
          <w:bCs/>
        </w:rPr>
      </w:pPr>
    </w:p>
    <w:p w14:paraId="52D1CE93" w14:textId="1FFA274F" w:rsidR="00D56838" w:rsidRPr="00D56838" w:rsidRDefault="00D56838">
      <w:pPr>
        <w:spacing w:after="0"/>
        <w:rPr>
          <w:b/>
          <w:bCs/>
          <w:u w:val="single"/>
        </w:rPr>
      </w:pPr>
      <w:r>
        <w:rPr>
          <w:b/>
          <w:bCs/>
          <w:u w:val="single"/>
        </w:rPr>
        <w:t xml:space="preserve">BENCHMARKING INFORMATION (not for inclusion) </w:t>
      </w:r>
    </w:p>
    <w:p w14:paraId="41F5B753" w14:textId="77777777" w:rsidR="00D56838" w:rsidRDefault="00D56838">
      <w:pPr>
        <w:spacing w:after="0"/>
        <w:rPr>
          <w:b/>
          <w:bCs/>
        </w:rPr>
      </w:pPr>
    </w:p>
    <w:p w14:paraId="39324C03" w14:textId="55EEB72A" w:rsidR="0007220B" w:rsidRDefault="0007220B">
      <w:pPr>
        <w:spacing w:after="0"/>
        <w:rPr>
          <w:kern w:val="2"/>
          <w:lang w:eastAsia="en-GB"/>
          <w14:ligatures w14:val="standardContextual"/>
        </w:rPr>
      </w:pPr>
      <w:r>
        <w:rPr>
          <w:b/>
          <w:bCs/>
        </w:rPr>
        <w:t>Agenda for Change Benchmarking</w:t>
      </w:r>
    </w:p>
    <w:p w14:paraId="0D2C54C5" w14:textId="77777777" w:rsidR="0007220B" w:rsidRDefault="0007220B">
      <w:pPr>
        <w:spacing w:after="0"/>
        <w:rPr>
          <w:kern w:val="2"/>
          <w:lang w:eastAsia="en-GB"/>
          <w14:ligatures w14:val="standardContextual"/>
        </w:rPr>
      </w:pPr>
      <w:r>
        <w:t>This role has been reviewed against the principles of the NHS Agenda for Change Job Evaluation Scheme. The role should be subject to formal local matching or evaluation through the organisation’s job evaluation process before any final banding decision is confirmed.</w:t>
      </w:r>
    </w:p>
    <w:p w14:paraId="32D6D15E" w14:textId="77777777" w:rsidR="0007220B" w:rsidRDefault="0007220B">
      <w:pPr>
        <w:spacing w:after="0"/>
        <w:rPr>
          <w:kern w:val="2"/>
          <w:lang w:eastAsia="en-GB"/>
          <w14:ligatures w14:val="standardContextual"/>
        </w:rPr>
      </w:pPr>
      <w:r>
        <w:rPr>
          <w:b/>
          <w:bCs/>
        </w:rPr>
        <w:t>Indicative benchmarking outcome</w:t>
      </w:r>
    </w:p>
    <w:p w14:paraId="6A0CAA41" w14:textId="77777777" w:rsidR="0007220B" w:rsidRDefault="0007220B">
      <w:pPr>
        <w:spacing w:after="0"/>
        <w:rPr>
          <w:kern w:val="2"/>
          <w:lang w:eastAsia="en-GB"/>
          <w14:ligatures w14:val="standardContextual"/>
        </w:rPr>
      </w:pPr>
      <w:r>
        <w:t>On the basis of the duties described, this post appears most closely aligned to an indicative Agenda for Change Band 5 training and education role. This reflects a post requiring specialist training delivery knowledge, practical facilitation skills, learner support, assessment activity, contribution to educational resources and participation in quality assurance, while operating within approved programme materials, agreed governance arrangements and the direction of Education Leads.</w:t>
      </w:r>
    </w:p>
    <w:p w14:paraId="27F51CC2" w14:textId="77777777" w:rsidR="0007220B" w:rsidRDefault="0007220B">
      <w:pPr>
        <w:spacing w:after="0"/>
        <w:rPr>
          <w:kern w:val="2"/>
          <w:lang w:eastAsia="en-GB"/>
          <w14:ligatures w14:val="standardContextual"/>
        </w:rPr>
      </w:pPr>
      <w:r>
        <w:rPr>
          <w:b/>
          <w:bCs/>
        </w:rPr>
        <w:t>Key benchmarking factors</w:t>
      </w:r>
    </w:p>
    <w:p w14:paraId="1B596F7B" w14:textId="77777777" w:rsidR="0007220B" w:rsidRPr="0007220B" w:rsidRDefault="0007220B" w:rsidP="0007220B">
      <w:pPr>
        <w:pStyle w:val="ListParagraph"/>
        <w:numPr>
          <w:ilvl w:val="0"/>
          <w:numId w:val="36"/>
        </w:numPr>
        <w:rPr>
          <w:kern w:val="2"/>
          <w:sz w:val="24"/>
          <w:szCs w:val="24"/>
          <w:lang w:eastAsia="en-GB"/>
          <w14:ligatures w14:val="standardContextual"/>
        </w:rPr>
      </w:pPr>
      <w:r w:rsidRPr="0007220B">
        <w:rPr>
          <w:sz w:val="24"/>
          <w:szCs w:val="24"/>
        </w:rPr>
        <w:t>Knowledge, training and experience: requires a relevant teaching, education or training qualification, experience of delivering statutory and mandatory training, and knowledge of approved programme standards and learning resources.</w:t>
      </w:r>
    </w:p>
    <w:p w14:paraId="511682F3" w14:textId="77777777" w:rsidR="0007220B" w:rsidRDefault="0007220B" w:rsidP="0007220B">
      <w:pPr>
        <w:pStyle w:val="ListParagraph"/>
        <w:numPr>
          <w:ilvl w:val="0"/>
          <w:numId w:val="36"/>
        </w:numPr>
        <w:rPr>
          <w:sz w:val="24"/>
          <w:szCs w:val="24"/>
        </w:rPr>
      </w:pPr>
      <w:r>
        <w:rPr>
          <w:sz w:val="24"/>
          <w:szCs w:val="24"/>
        </w:rPr>
        <w:t>Communication and relationship skills: requires clear presentation, facilitation, instruction, feedback and learner support across multidisciplinary groups, including adapting communication to learner needs.</w:t>
      </w:r>
    </w:p>
    <w:p w14:paraId="67AA76C5" w14:textId="77777777" w:rsidR="0007220B" w:rsidRDefault="0007220B" w:rsidP="0007220B">
      <w:pPr>
        <w:pStyle w:val="ListParagraph"/>
        <w:numPr>
          <w:ilvl w:val="0"/>
          <w:numId w:val="36"/>
        </w:numPr>
        <w:rPr>
          <w:sz w:val="24"/>
          <w:szCs w:val="24"/>
        </w:rPr>
      </w:pPr>
      <w:r>
        <w:rPr>
          <w:sz w:val="24"/>
          <w:szCs w:val="24"/>
        </w:rPr>
        <w:t>Analytical and judgemental skills: requires judgement in assessing learner progress, identifying when additional support is needed, and recognising when queries fall outside the post holder’s competence or scope.</w:t>
      </w:r>
    </w:p>
    <w:p w14:paraId="119B633F" w14:textId="77777777" w:rsidR="0007220B" w:rsidRDefault="0007220B" w:rsidP="0007220B">
      <w:pPr>
        <w:pStyle w:val="ListParagraph"/>
        <w:numPr>
          <w:ilvl w:val="0"/>
          <w:numId w:val="36"/>
        </w:numPr>
        <w:rPr>
          <w:sz w:val="24"/>
          <w:szCs w:val="24"/>
        </w:rPr>
      </w:pPr>
      <w:r>
        <w:rPr>
          <w:sz w:val="24"/>
          <w:szCs w:val="24"/>
        </w:rPr>
        <w:t>Planning and organisational skills: requires planning and delivery of training sessions, maintaining records, preparing resources, travelling to delivery sites and contributing to programme evaluation and improvement.</w:t>
      </w:r>
    </w:p>
    <w:p w14:paraId="113B2F26" w14:textId="77777777" w:rsidR="0007220B" w:rsidRDefault="0007220B" w:rsidP="0007220B">
      <w:pPr>
        <w:pStyle w:val="ListParagraph"/>
        <w:numPr>
          <w:ilvl w:val="0"/>
          <w:numId w:val="36"/>
        </w:numPr>
        <w:rPr>
          <w:sz w:val="24"/>
          <w:szCs w:val="24"/>
        </w:rPr>
      </w:pPr>
      <w:r>
        <w:rPr>
          <w:sz w:val="24"/>
          <w:szCs w:val="24"/>
        </w:rPr>
        <w:t>Responsibility for education and development: includes supporting learners to achieve programme competencies, contributing to training materials and assessment tools, and participating in quality assurance activity.</w:t>
      </w:r>
    </w:p>
    <w:p w14:paraId="268C6E51" w14:textId="77777777" w:rsidR="0007220B" w:rsidRDefault="0007220B" w:rsidP="0007220B">
      <w:pPr>
        <w:pStyle w:val="ListParagraph"/>
        <w:numPr>
          <w:ilvl w:val="0"/>
          <w:numId w:val="36"/>
        </w:numPr>
        <w:rPr>
          <w:sz w:val="24"/>
          <w:szCs w:val="24"/>
        </w:rPr>
      </w:pPr>
      <w:r>
        <w:rPr>
          <w:sz w:val="24"/>
          <w:szCs w:val="24"/>
        </w:rPr>
        <w:lastRenderedPageBreak/>
        <w:t>Freedom to act: works within approved Academy materials, agreed programme requirements and governance arrangements, with escalation to Education Leads, subject matter experts or governance routes where required.</w:t>
      </w:r>
    </w:p>
    <w:p w14:paraId="1B2CE104" w14:textId="77777777" w:rsidR="0007220B" w:rsidRDefault="0007220B">
      <w:pPr>
        <w:spacing w:after="0"/>
        <w:rPr>
          <w:kern w:val="2"/>
          <w:lang w:eastAsia="en-GB"/>
          <w14:ligatures w14:val="standardContextual"/>
        </w:rPr>
      </w:pPr>
      <w:r>
        <w:rPr>
          <w:b/>
          <w:bCs/>
        </w:rPr>
        <w:t>Banding considerations</w:t>
      </w:r>
    </w:p>
    <w:p w14:paraId="796685AD" w14:textId="77777777" w:rsidR="0007220B" w:rsidRDefault="0007220B">
      <w:pPr>
        <w:spacing w:after="0"/>
        <w:rPr>
          <w:kern w:val="2"/>
          <w:lang w:eastAsia="en-GB"/>
          <w14:ligatures w14:val="standardContextual"/>
        </w:rPr>
      </w:pPr>
      <w:r>
        <w:t>The current wording deliberately positions the post as a generic Academy training role rather than a clinical educator role. The indicative Band 5 alignment is supported by the emphasis on delivery, facilitation, assessment, learner support, resource contribution and quality improvement within defined scope. If the role were expected to lead curriculum design, hold substantial responsibility for clinical education strategy, independently set competency frameworks, manage complex clinical education decisions, or provide expert clinical supervision across placements, this may increase the level of job demand and require further evaluation, potentially at a higher band.</w:t>
      </w:r>
    </w:p>
    <w:p w14:paraId="17DE048A" w14:textId="77777777" w:rsidR="0007220B" w:rsidRDefault="0007220B">
      <w:pPr>
        <w:spacing w:after="0"/>
        <w:rPr>
          <w:kern w:val="2"/>
          <w:lang w:eastAsia="en-GB"/>
          <w14:ligatures w14:val="standardContextual"/>
        </w:rPr>
      </w:pPr>
      <w:r>
        <w:t>Final banding must be determined through the recognised local Agenda for Change job matching or evaluation process, using the full job description, person specification and any agreed organisational job evaluation evidence.</w:t>
      </w:r>
    </w:p>
    <w:p w14:paraId="2328C9ED" w14:textId="77777777" w:rsidR="000827A1" w:rsidRDefault="000827A1">
      <w:pPr>
        <w:spacing w:after="0"/>
        <w:rPr>
          <w:kern w:val="2"/>
          <w:lang w:eastAsia="en-GB"/>
          <w14:ligatures w14:val="standardContextual"/>
        </w:rPr>
      </w:pPr>
      <w:r>
        <w:rPr>
          <w:b/>
          <w:bCs/>
        </w:rPr>
        <w:t>Commercial Benchmarking</w:t>
      </w:r>
    </w:p>
    <w:p w14:paraId="5E3B8741" w14:textId="77777777" w:rsidR="000827A1" w:rsidRDefault="000827A1">
      <w:pPr>
        <w:spacing w:after="0"/>
        <w:rPr>
          <w:kern w:val="2"/>
          <w:lang w:eastAsia="en-GB"/>
          <w14:ligatures w14:val="standardContextual"/>
        </w:rPr>
      </w:pPr>
      <w:r>
        <w:t>The role has also been considered against comparable UK commercial training and learning and development roles, including Training Officer, Learning and Development Trainer and statutory and mandatory training delivery posts. Commercial market data should be used as a guide only, as salary positioning will vary by sector, geography, travel requirements, employer size, qualification requirements, delivery complexity and the level of responsibility for curriculum design or programme ownership.</w:t>
      </w:r>
    </w:p>
    <w:p w14:paraId="17BCCFC2" w14:textId="77777777" w:rsidR="000827A1" w:rsidRDefault="000827A1">
      <w:pPr>
        <w:spacing w:after="0"/>
        <w:rPr>
          <w:kern w:val="2"/>
          <w:lang w:eastAsia="en-GB"/>
          <w14:ligatures w14:val="standardContextual"/>
        </w:rPr>
      </w:pPr>
      <w:r>
        <w:rPr>
          <w:b/>
          <w:bCs/>
        </w:rPr>
        <w:t>Indicative commercial salary range</w:t>
      </w:r>
    </w:p>
    <w:p w14:paraId="32CE191E" w14:textId="77777777" w:rsidR="000827A1" w:rsidRDefault="000827A1">
      <w:pPr>
        <w:spacing w:after="0"/>
        <w:rPr>
          <w:kern w:val="2"/>
          <w:lang w:eastAsia="en-GB"/>
          <w14:ligatures w14:val="standardContextual"/>
        </w:rPr>
      </w:pPr>
      <w:r>
        <w:t>Current UK market benchmarks for comparable generic training roles suggest a broad commercial salary range of approximately £30,000 to £38,000 per annum, with typical mid-market benchmarks for Training Officer and Learning and Development Trainer roles sitting around the mid-£30,000s. Roles requiring extensive nationwide travel, regulated-sector delivery, practical skills assessment, specialist instructor certification or contribution to commercial programme delivery may justify positioning toward the upper end of this range.</w:t>
      </w:r>
    </w:p>
    <w:p w14:paraId="2D47AD44" w14:textId="77777777" w:rsidR="000827A1" w:rsidRDefault="000827A1">
      <w:pPr>
        <w:spacing w:after="0"/>
        <w:rPr>
          <w:kern w:val="2"/>
          <w:lang w:eastAsia="en-GB"/>
          <w14:ligatures w14:val="standardContextual"/>
        </w:rPr>
      </w:pPr>
      <w:r>
        <w:rPr>
          <w:b/>
          <w:bCs/>
        </w:rPr>
        <w:t>Commercial alignment for this post</w:t>
      </w:r>
    </w:p>
    <w:p w14:paraId="67C578CC" w14:textId="77777777" w:rsidR="000827A1" w:rsidRPr="000827A1" w:rsidRDefault="000827A1" w:rsidP="000827A1">
      <w:pPr>
        <w:pStyle w:val="ListParagraph"/>
        <w:numPr>
          <w:ilvl w:val="0"/>
          <w:numId w:val="37"/>
        </w:numPr>
        <w:rPr>
          <w:kern w:val="2"/>
          <w:sz w:val="24"/>
          <w:szCs w:val="24"/>
          <w:lang w:eastAsia="en-GB"/>
          <w14:ligatures w14:val="standardContextual"/>
        </w:rPr>
      </w:pPr>
      <w:r w:rsidRPr="000827A1">
        <w:rPr>
          <w:sz w:val="24"/>
          <w:szCs w:val="24"/>
        </w:rPr>
        <w:t>The post aligns most closely to a generic Training Officer or Learning and Development Trainer role rather than a senior clinical educator, clinical practice educator or education programme lead.</w:t>
      </w:r>
    </w:p>
    <w:p w14:paraId="1DB816D5" w14:textId="77777777" w:rsidR="000827A1" w:rsidRDefault="000827A1" w:rsidP="000827A1">
      <w:pPr>
        <w:pStyle w:val="ListParagraph"/>
        <w:numPr>
          <w:ilvl w:val="0"/>
          <w:numId w:val="37"/>
        </w:numPr>
        <w:rPr>
          <w:sz w:val="24"/>
          <w:szCs w:val="24"/>
        </w:rPr>
      </w:pPr>
      <w:r>
        <w:rPr>
          <w:sz w:val="24"/>
          <w:szCs w:val="24"/>
        </w:rPr>
        <w:t>The role includes delivery, facilitation, learner support, practical assessment, training record completion, contribution to materials and quality improvement within approved programme content and governance arrangements.</w:t>
      </w:r>
    </w:p>
    <w:p w14:paraId="3A50B25C" w14:textId="77777777" w:rsidR="000827A1" w:rsidRDefault="000827A1" w:rsidP="000827A1">
      <w:pPr>
        <w:pStyle w:val="ListParagraph"/>
        <w:numPr>
          <w:ilvl w:val="0"/>
          <w:numId w:val="37"/>
        </w:numPr>
        <w:rPr>
          <w:sz w:val="24"/>
          <w:szCs w:val="24"/>
        </w:rPr>
      </w:pPr>
      <w:r>
        <w:rPr>
          <w:sz w:val="24"/>
          <w:szCs w:val="24"/>
        </w:rPr>
        <w:lastRenderedPageBreak/>
        <w:t>The nationwide delivery requirement, regulated healthcare context and potential support for commercial programmes increase the market value compared with a purely classroom-based or single-site generic trainer role.</w:t>
      </w:r>
    </w:p>
    <w:p w14:paraId="44D74A1D" w14:textId="77777777" w:rsidR="000827A1" w:rsidRDefault="000827A1" w:rsidP="000827A1">
      <w:pPr>
        <w:pStyle w:val="ListParagraph"/>
        <w:numPr>
          <w:ilvl w:val="0"/>
          <w:numId w:val="37"/>
        </w:numPr>
        <w:rPr>
          <w:sz w:val="24"/>
          <w:szCs w:val="24"/>
        </w:rPr>
      </w:pPr>
      <w:r>
        <w:rPr>
          <w:sz w:val="24"/>
          <w:szCs w:val="24"/>
        </w:rPr>
        <w:t>The role does not currently appear to carry full commercial accountability, budget responsibility, line management, independent curriculum ownership or senior education strategy responsibility, which would usually support a higher commercial benchmark.</w:t>
      </w:r>
    </w:p>
    <w:p w14:paraId="010CC906" w14:textId="77777777" w:rsidR="000827A1" w:rsidRDefault="000827A1">
      <w:pPr>
        <w:spacing w:after="0"/>
        <w:rPr>
          <w:kern w:val="2"/>
          <w:lang w:eastAsia="en-GB"/>
          <w14:ligatures w14:val="standardContextual"/>
        </w:rPr>
      </w:pPr>
      <w:r>
        <w:rPr>
          <w:b/>
          <w:bCs/>
        </w:rPr>
        <w:t>Recommended commercial positioning</w:t>
      </w:r>
    </w:p>
    <w:p w14:paraId="5C7300AE" w14:textId="77777777" w:rsidR="000827A1" w:rsidRDefault="000827A1">
      <w:pPr>
        <w:spacing w:after="0"/>
        <w:rPr>
          <w:kern w:val="2"/>
          <w:lang w:eastAsia="en-GB"/>
          <w14:ligatures w14:val="standardContextual"/>
        </w:rPr>
      </w:pPr>
      <w:r>
        <w:t>For commercial benchmarking purposes, the role would reasonably sit in the region of £32,000 to £36,000 per annum, with scope to consider up to approximately £38,000 where the post holder is expected to deliver higher-complexity programmes, hold specialist instructor credentials, travel nationally on a regular basis, contribute materially to commercial delivery, or support programme development beyond standard training facilitation.</w:t>
      </w:r>
    </w:p>
    <w:p w14:paraId="647338B3" w14:textId="77777777" w:rsidR="000827A1" w:rsidRDefault="000827A1">
      <w:pPr>
        <w:spacing w:after="0"/>
        <w:rPr>
          <w:kern w:val="2"/>
          <w:lang w:eastAsia="en-GB"/>
          <w14:ligatures w14:val="standardContextual"/>
        </w:rPr>
      </w:pPr>
      <w:r>
        <w:t>This commercial benchmark broadly supports the indicative Agenda for Change Band 5 alignment, while recognising that commercial salary positioning may need to be adjusted to remain competitive for candidates with strong training delivery experience, regulated-sector knowledge, practical assessment capability and flexibility to deliver across multiple locations.</w:t>
      </w:r>
    </w:p>
    <w:p w14:paraId="097D55F9" w14:textId="77777777" w:rsidR="00E51536" w:rsidRPr="00C8248F" w:rsidRDefault="00E51536">
      <w:pPr>
        <w:rPr>
          <w:rFonts w:cstheme="minorHAnsi"/>
        </w:rPr>
      </w:pPr>
    </w:p>
    <w:sectPr w:rsidR="00E51536" w:rsidRPr="00C8248F" w:rsidSect="007F6BDE">
      <w:pgSz w:w="12240" w:h="15840"/>
      <w:pgMar w:top="1440" w:right="1797" w:bottom="1440" w:left="1797"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eidi Dine" w:date="2026-08-18T16:37:00Z" w:initials="HD">
    <w:p w14:paraId="39A92B1D" w14:textId="77777777" w:rsidR="005A4461" w:rsidRDefault="005A4461" w:rsidP="005A4461">
      <w:pPr>
        <w:pStyle w:val="CommentText"/>
      </w:pPr>
      <w:r>
        <w:rPr>
          <w:rStyle w:val="CommentReference"/>
        </w:rPr>
        <w:annotationRef/>
      </w:r>
      <w:r>
        <w:t>?do we need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A92B1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8E4BB3" w16cex:dateUtc="2026-08-18T15: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A92B1D" w16cid:durableId="098E4B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49064" w14:textId="77777777" w:rsidR="00516672" w:rsidRDefault="00516672">
      <w:pPr>
        <w:spacing w:after="0" w:line="240" w:lineRule="auto"/>
      </w:pPr>
      <w:r>
        <w:separator/>
      </w:r>
    </w:p>
  </w:endnote>
  <w:endnote w:type="continuationSeparator" w:id="0">
    <w:p w14:paraId="631B179D" w14:textId="77777777" w:rsidR="00516672" w:rsidRDefault="00516672">
      <w:pPr>
        <w:spacing w:after="0" w:line="240" w:lineRule="auto"/>
      </w:pPr>
      <w:r>
        <w:continuationSeparator/>
      </w:r>
    </w:p>
  </w:endnote>
  <w:endnote w:type="continuationNotice" w:id="1">
    <w:p w14:paraId="57584CDF" w14:textId="77777777" w:rsidR="00516672" w:rsidRDefault="005166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0283" w14:textId="77777777" w:rsidR="003A7906" w:rsidRDefault="003A79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612DFA" w14:textId="77777777" w:rsidR="003A7906" w:rsidRDefault="003A79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5230" w14:textId="511BBCAB" w:rsidR="003A7906" w:rsidRDefault="003A7906">
    <w:pPr>
      <w:pStyle w:val="Footer"/>
      <w:rPr>
        <w:rFonts w:ascii="Arial" w:hAnsi="Arial"/>
        <w:sz w:val="16"/>
        <w:szCs w:val="16"/>
        <w:lang w:val="en-GB"/>
      </w:rPr>
    </w:pPr>
    <w:r>
      <w:rPr>
        <w:rFonts w:ascii="Arial" w:hAnsi="Arial"/>
        <w:sz w:val="16"/>
        <w:szCs w:val="16"/>
        <w:lang w:val="en-GB"/>
      </w:rPr>
      <w:t xml:space="preserve">Page </w:t>
    </w:r>
    <w:r>
      <w:rPr>
        <w:rFonts w:ascii="Arial" w:hAnsi="Arial"/>
        <w:sz w:val="16"/>
        <w:szCs w:val="16"/>
        <w:lang w:val="en-GB"/>
      </w:rPr>
      <w:fldChar w:fldCharType="begin"/>
    </w:r>
    <w:r>
      <w:rPr>
        <w:rFonts w:ascii="Arial" w:hAnsi="Arial"/>
        <w:sz w:val="16"/>
        <w:szCs w:val="16"/>
        <w:lang w:val="en-GB"/>
      </w:rPr>
      <w:instrText xml:space="preserve"> PAGE </w:instrText>
    </w:r>
    <w:r>
      <w:rPr>
        <w:rFonts w:ascii="Arial" w:hAnsi="Arial"/>
        <w:sz w:val="16"/>
        <w:szCs w:val="16"/>
        <w:lang w:val="en-GB"/>
      </w:rPr>
      <w:fldChar w:fldCharType="separate"/>
    </w:r>
    <w:r w:rsidR="00D323B4">
      <w:rPr>
        <w:rFonts w:ascii="Arial" w:hAnsi="Arial"/>
        <w:noProof/>
        <w:sz w:val="16"/>
        <w:szCs w:val="16"/>
        <w:lang w:val="en-GB"/>
      </w:rPr>
      <w:t>1</w:t>
    </w:r>
    <w:r>
      <w:rPr>
        <w:rFonts w:ascii="Arial" w:hAnsi="Arial"/>
        <w:sz w:val="16"/>
        <w:szCs w:val="16"/>
        <w:lang w:val="en-GB"/>
      </w:rPr>
      <w:fldChar w:fldCharType="end"/>
    </w:r>
    <w:r>
      <w:rPr>
        <w:rFonts w:ascii="Arial" w:hAnsi="Arial"/>
        <w:sz w:val="16"/>
        <w:szCs w:val="16"/>
        <w:lang w:val="en-GB"/>
      </w:rPr>
      <w:t xml:space="preserve"> of </w:t>
    </w:r>
    <w:r>
      <w:rPr>
        <w:rFonts w:ascii="Arial" w:hAnsi="Arial"/>
        <w:sz w:val="16"/>
        <w:szCs w:val="16"/>
        <w:lang w:val="en-GB"/>
      </w:rPr>
      <w:fldChar w:fldCharType="begin"/>
    </w:r>
    <w:r>
      <w:rPr>
        <w:rFonts w:ascii="Arial" w:hAnsi="Arial"/>
        <w:sz w:val="16"/>
        <w:szCs w:val="16"/>
        <w:lang w:val="en-GB"/>
      </w:rPr>
      <w:instrText xml:space="preserve"> NUMPAGES </w:instrText>
    </w:r>
    <w:r>
      <w:rPr>
        <w:rFonts w:ascii="Arial" w:hAnsi="Arial"/>
        <w:sz w:val="16"/>
        <w:szCs w:val="16"/>
        <w:lang w:val="en-GB"/>
      </w:rPr>
      <w:fldChar w:fldCharType="separate"/>
    </w:r>
    <w:r w:rsidR="00D323B4">
      <w:rPr>
        <w:rFonts w:ascii="Arial" w:hAnsi="Arial"/>
        <w:noProof/>
        <w:sz w:val="16"/>
        <w:szCs w:val="16"/>
        <w:lang w:val="en-GB"/>
      </w:rPr>
      <w:t>10</w:t>
    </w:r>
    <w:r>
      <w:rPr>
        <w:rFonts w:ascii="Arial" w:hAnsi="Arial"/>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7FC93" w14:textId="77777777" w:rsidR="00516672" w:rsidRDefault="00516672">
      <w:pPr>
        <w:spacing w:after="0" w:line="240" w:lineRule="auto"/>
      </w:pPr>
      <w:r>
        <w:separator/>
      </w:r>
    </w:p>
  </w:footnote>
  <w:footnote w:type="continuationSeparator" w:id="0">
    <w:p w14:paraId="0802D640" w14:textId="77777777" w:rsidR="00516672" w:rsidRDefault="00516672">
      <w:pPr>
        <w:spacing w:after="0" w:line="240" w:lineRule="auto"/>
      </w:pPr>
      <w:r>
        <w:continuationSeparator/>
      </w:r>
    </w:p>
  </w:footnote>
  <w:footnote w:type="continuationNotice" w:id="1">
    <w:p w14:paraId="4F4E73F8" w14:textId="77777777" w:rsidR="00516672" w:rsidRDefault="005166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89999" w14:textId="4A5354E5" w:rsidR="00C8248F" w:rsidRDefault="00D74D55">
    <w:pPr>
      <w:pStyle w:val="Header"/>
    </w:pPr>
    <w:r>
      <w:rPr>
        <w:noProof/>
      </w:rPr>
      <w:drawing>
        <wp:anchor distT="0" distB="0" distL="114300" distR="114300" simplePos="0" relativeHeight="251658241" behindDoc="1" locked="0" layoutInCell="1" allowOverlap="1" wp14:anchorId="79ECB638" wp14:editId="492296E9">
          <wp:simplePos x="0" y="0"/>
          <wp:positionH relativeFrom="page">
            <wp:posOffset>-609600</wp:posOffset>
          </wp:positionH>
          <wp:positionV relativeFrom="paragraph">
            <wp:posOffset>-447675</wp:posOffset>
          </wp:positionV>
          <wp:extent cx="8494395" cy="1247775"/>
          <wp:effectExtent l="0" t="0" r="1905"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439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3C98" w14:textId="56DAA7EE" w:rsidR="00C8248F" w:rsidRDefault="00D74D55">
    <w:pPr>
      <w:pStyle w:val="Header"/>
    </w:pPr>
    <w:r>
      <w:rPr>
        <w:noProof/>
      </w:rPr>
      <w:drawing>
        <wp:anchor distT="0" distB="0" distL="114300" distR="114300" simplePos="0" relativeHeight="251658240" behindDoc="1" locked="0" layoutInCell="1" allowOverlap="1" wp14:anchorId="1D69416F" wp14:editId="0D6ED94B">
          <wp:simplePos x="0" y="0"/>
          <wp:positionH relativeFrom="page">
            <wp:posOffset>-647700</wp:posOffset>
          </wp:positionH>
          <wp:positionV relativeFrom="paragraph">
            <wp:posOffset>-434340</wp:posOffset>
          </wp:positionV>
          <wp:extent cx="8494395" cy="1247775"/>
          <wp:effectExtent l="0" t="0" r="1905"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439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DA"/>
    <w:multiLevelType w:val="hybridMultilevel"/>
    <w:tmpl w:val="5882E70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C26583"/>
    <w:multiLevelType w:val="multilevel"/>
    <w:tmpl w:val="4918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76627"/>
    <w:multiLevelType w:val="hybridMultilevel"/>
    <w:tmpl w:val="57746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3045F"/>
    <w:multiLevelType w:val="hybridMultilevel"/>
    <w:tmpl w:val="CF1E401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2B0F52"/>
    <w:multiLevelType w:val="multilevel"/>
    <w:tmpl w:val="D5D8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DF38B9"/>
    <w:multiLevelType w:val="multilevel"/>
    <w:tmpl w:val="7B62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55BC4"/>
    <w:multiLevelType w:val="hybridMultilevel"/>
    <w:tmpl w:val="F94C830E"/>
    <w:lvl w:ilvl="0" w:tplc="26CA5A32">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BA29CC"/>
    <w:multiLevelType w:val="hybridMultilevel"/>
    <w:tmpl w:val="40BE4278"/>
    <w:lvl w:ilvl="0" w:tplc="4D5C43E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C0557B"/>
    <w:multiLevelType w:val="hybridMultilevel"/>
    <w:tmpl w:val="30906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93904"/>
    <w:multiLevelType w:val="hybridMultilevel"/>
    <w:tmpl w:val="69BE249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9F521B"/>
    <w:multiLevelType w:val="hybridMultilevel"/>
    <w:tmpl w:val="2C34561E"/>
    <w:lvl w:ilvl="0" w:tplc="76A04F80">
      <w:start w:val="1"/>
      <w:numFmt w:val="bullet"/>
      <w:lvlText w:val=""/>
      <w:lvlJc w:val="left"/>
      <w:pPr>
        <w:ind w:left="216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B22789"/>
    <w:multiLevelType w:val="hybridMultilevel"/>
    <w:tmpl w:val="F022E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D94152"/>
    <w:multiLevelType w:val="hybridMultilevel"/>
    <w:tmpl w:val="73EEDE7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EDC62A6"/>
    <w:multiLevelType w:val="hybridMultilevel"/>
    <w:tmpl w:val="67CC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A34197"/>
    <w:multiLevelType w:val="hybridMultilevel"/>
    <w:tmpl w:val="F272B5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7E50E05"/>
    <w:multiLevelType w:val="hybridMultilevel"/>
    <w:tmpl w:val="058C43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8734FDC"/>
    <w:multiLevelType w:val="hybridMultilevel"/>
    <w:tmpl w:val="6A8C0A8E"/>
    <w:lvl w:ilvl="0" w:tplc="04090001">
      <w:start w:val="1"/>
      <w:numFmt w:val="bullet"/>
      <w:lvlText w:val=""/>
      <w:lvlJc w:val="left"/>
      <w:pPr>
        <w:tabs>
          <w:tab w:val="num" w:pos="795"/>
        </w:tabs>
        <w:ind w:left="795" w:hanging="360"/>
      </w:pPr>
      <w:rPr>
        <w:rFonts w:ascii="Symbol" w:hAnsi="Symbol" w:hint="default"/>
      </w:rPr>
    </w:lvl>
    <w:lvl w:ilvl="1" w:tplc="A16075B0">
      <w:start w:val="1"/>
      <w:numFmt w:val="bullet"/>
      <w:lvlText w:val=""/>
      <w:lvlJc w:val="left"/>
      <w:pPr>
        <w:tabs>
          <w:tab w:val="num" w:pos="1648"/>
        </w:tabs>
        <w:ind w:left="1648" w:hanging="493"/>
      </w:pPr>
      <w:rPr>
        <w:rFonts w:ascii="Symbol" w:hAnsi="Symbol" w:hint="default"/>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cs="Times New Roman"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cs="Times New Roman"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17" w15:restartNumberingAfterBreak="0">
    <w:nsid w:val="3FC10A48"/>
    <w:multiLevelType w:val="hybridMultilevel"/>
    <w:tmpl w:val="2F646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715E05"/>
    <w:multiLevelType w:val="hybridMultilevel"/>
    <w:tmpl w:val="5484BD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03A19E3"/>
    <w:multiLevelType w:val="multilevel"/>
    <w:tmpl w:val="7E38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5C0CAD"/>
    <w:multiLevelType w:val="hybridMultilevel"/>
    <w:tmpl w:val="017A0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55607B3"/>
    <w:multiLevelType w:val="hybridMultilevel"/>
    <w:tmpl w:val="230E4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682479"/>
    <w:multiLevelType w:val="hybridMultilevel"/>
    <w:tmpl w:val="C04C9826"/>
    <w:lvl w:ilvl="0" w:tplc="08090001">
      <w:start w:val="1"/>
      <w:numFmt w:val="bullet"/>
      <w:lvlText w:val=""/>
      <w:lvlJc w:val="left"/>
      <w:pPr>
        <w:tabs>
          <w:tab w:val="num" w:pos="709"/>
        </w:tabs>
        <w:ind w:left="709" w:hanging="360"/>
      </w:pPr>
      <w:rPr>
        <w:rFonts w:ascii="Symbol" w:hAnsi="Symbol" w:hint="default"/>
      </w:rPr>
    </w:lvl>
    <w:lvl w:ilvl="1" w:tplc="08090003">
      <w:start w:val="1"/>
      <w:numFmt w:val="bullet"/>
      <w:lvlText w:val="o"/>
      <w:lvlJc w:val="left"/>
      <w:pPr>
        <w:tabs>
          <w:tab w:val="num" w:pos="1429"/>
        </w:tabs>
        <w:ind w:left="1429" w:hanging="360"/>
      </w:pPr>
      <w:rPr>
        <w:rFonts w:ascii="Courier New" w:hAnsi="Courier New" w:cs="Courier New" w:hint="default"/>
      </w:rPr>
    </w:lvl>
    <w:lvl w:ilvl="2" w:tplc="08090005">
      <w:start w:val="1"/>
      <w:numFmt w:val="bullet"/>
      <w:lvlText w:val=""/>
      <w:lvlJc w:val="left"/>
      <w:pPr>
        <w:tabs>
          <w:tab w:val="num" w:pos="2149"/>
        </w:tabs>
        <w:ind w:left="2149" w:hanging="360"/>
      </w:pPr>
      <w:rPr>
        <w:rFonts w:ascii="Wingdings" w:hAnsi="Wingdings" w:hint="default"/>
      </w:rPr>
    </w:lvl>
    <w:lvl w:ilvl="3" w:tplc="08090001">
      <w:start w:val="1"/>
      <w:numFmt w:val="bullet"/>
      <w:lvlText w:val=""/>
      <w:lvlJc w:val="left"/>
      <w:pPr>
        <w:tabs>
          <w:tab w:val="num" w:pos="2869"/>
        </w:tabs>
        <w:ind w:left="2869" w:hanging="360"/>
      </w:pPr>
      <w:rPr>
        <w:rFonts w:ascii="Symbol" w:hAnsi="Symbol" w:hint="default"/>
      </w:rPr>
    </w:lvl>
    <w:lvl w:ilvl="4" w:tplc="08090003">
      <w:start w:val="1"/>
      <w:numFmt w:val="bullet"/>
      <w:lvlText w:val="o"/>
      <w:lvlJc w:val="left"/>
      <w:pPr>
        <w:tabs>
          <w:tab w:val="num" w:pos="3589"/>
        </w:tabs>
        <w:ind w:left="3589" w:hanging="360"/>
      </w:pPr>
      <w:rPr>
        <w:rFonts w:ascii="Courier New" w:hAnsi="Courier New" w:cs="Courier New" w:hint="default"/>
      </w:rPr>
    </w:lvl>
    <w:lvl w:ilvl="5" w:tplc="08090005">
      <w:start w:val="1"/>
      <w:numFmt w:val="bullet"/>
      <w:lvlText w:val=""/>
      <w:lvlJc w:val="left"/>
      <w:pPr>
        <w:tabs>
          <w:tab w:val="num" w:pos="4309"/>
        </w:tabs>
        <w:ind w:left="4309" w:hanging="360"/>
      </w:pPr>
      <w:rPr>
        <w:rFonts w:ascii="Wingdings" w:hAnsi="Wingdings" w:hint="default"/>
      </w:rPr>
    </w:lvl>
    <w:lvl w:ilvl="6" w:tplc="08090001">
      <w:start w:val="1"/>
      <w:numFmt w:val="bullet"/>
      <w:lvlText w:val=""/>
      <w:lvlJc w:val="left"/>
      <w:pPr>
        <w:tabs>
          <w:tab w:val="num" w:pos="5029"/>
        </w:tabs>
        <w:ind w:left="5029" w:hanging="360"/>
      </w:pPr>
      <w:rPr>
        <w:rFonts w:ascii="Symbol" w:hAnsi="Symbol" w:hint="default"/>
      </w:rPr>
    </w:lvl>
    <w:lvl w:ilvl="7" w:tplc="08090003">
      <w:start w:val="1"/>
      <w:numFmt w:val="bullet"/>
      <w:lvlText w:val="o"/>
      <w:lvlJc w:val="left"/>
      <w:pPr>
        <w:tabs>
          <w:tab w:val="num" w:pos="5749"/>
        </w:tabs>
        <w:ind w:left="5749" w:hanging="360"/>
      </w:pPr>
      <w:rPr>
        <w:rFonts w:ascii="Courier New" w:hAnsi="Courier New" w:cs="Courier New" w:hint="default"/>
      </w:rPr>
    </w:lvl>
    <w:lvl w:ilvl="8" w:tplc="08090005">
      <w:start w:val="1"/>
      <w:numFmt w:val="bullet"/>
      <w:lvlText w:val=""/>
      <w:lvlJc w:val="left"/>
      <w:pPr>
        <w:tabs>
          <w:tab w:val="num" w:pos="6469"/>
        </w:tabs>
        <w:ind w:left="6469" w:hanging="360"/>
      </w:pPr>
      <w:rPr>
        <w:rFonts w:ascii="Wingdings" w:hAnsi="Wingdings" w:hint="default"/>
      </w:rPr>
    </w:lvl>
  </w:abstractNum>
  <w:abstractNum w:abstractNumId="23" w15:restartNumberingAfterBreak="0">
    <w:nsid w:val="569A2603"/>
    <w:multiLevelType w:val="hybridMultilevel"/>
    <w:tmpl w:val="03DA43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B477A63"/>
    <w:multiLevelType w:val="hybridMultilevel"/>
    <w:tmpl w:val="CFDCB1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E663F11"/>
    <w:multiLevelType w:val="hybridMultilevel"/>
    <w:tmpl w:val="B518CC9E"/>
    <w:lvl w:ilvl="0" w:tplc="E178381E">
      <w:start w:val="1"/>
      <w:numFmt w:val="bullet"/>
      <w:lvlText w:val=""/>
      <w:lvlJc w:val="left"/>
      <w:pPr>
        <w:tabs>
          <w:tab w:val="num" w:pos="360"/>
        </w:tabs>
        <w:ind w:left="360" w:hanging="360"/>
      </w:pPr>
      <w:rPr>
        <w:rFonts w:ascii="Symbol" w:hAnsi="Symbol" w:hint="default"/>
        <w:sz w:val="18"/>
      </w:rPr>
    </w:lvl>
    <w:lvl w:ilvl="1" w:tplc="08090001">
      <w:start w:val="1"/>
      <w:numFmt w:val="bullet"/>
      <w:lvlText w:val=""/>
      <w:lvlJc w:val="left"/>
      <w:pPr>
        <w:tabs>
          <w:tab w:val="num" w:pos="1080"/>
        </w:tabs>
        <w:ind w:left="1080" w:hanging="360"/>
      </w:pPr>
      <w:rPr>
        <w:rFonts w:ascii="Symbol" w:hAnsi="Symbol" w:hint="default"/>
        <w:sz w:val="1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F39531C"/>
    <w:multiLevelType w:val="hybridMultilevel"/>
    <w:tmpl w:val="380A6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413DAB"/>
    <w:multiLevelType w:val="hybridMultilevel"/>
    <w:tmpl w:val="277AE7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5B3907"/>
    <w:multiLevelType w:val="multilevel"/>
    <w:tmpl w:val="E5EC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DD13D4"/>
    <w:multiLevelType w:val="multilevel"/>
    <w:tmpl w:val="BE8E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1D1A32"/>
    <w:multiLevelType w:val="hybridMultilevel"/>
    <w:tmpl w:val="B46C0A8E"/>
    <w:lvl w:ilvl="0" w:tplc="6BDA17B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09110C"/>
    <w:multiLevelType w:val="multilevel"/>
    <w:tmpl w:val="3B42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7958C2"/>
    <w:multiLevelType w:val="multilevel"/>
    <w:tmpl w:val="C25E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4F5652"/>
    <w:multiLevelType w:val="hybridMultilevel"/>
    <w:tmpl w:val="857C87CA"/>
    <w:lvl w:ilvl="0" w:tplc="26CA5A32">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7D37DF"/>
    <w:multiLevelType w:val="hybridMultilevel"/>
    <w:tmpl w:val="8286C71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1">
      <w:start w:val="1"/>
      <w:numFmt w:val="bullet"/>
      <w:lvlText w:val=""/>
      <w:lvlJc w:val="left"/>
      <w:pPr>
        <w:tabs>
          <w:tab w:val="num" w:pos="720"/>
        </w:tabs>
        <w:ind w:left="720" w:hanging="360"/>
      </w:pPr>
      <w:rPr>
        <w:rFonts w:ascii="Symbol" w:hAnsi="Symbol" w:hint="default"/>
      </w:rPr>
    </w:lvl>
    <w:lvl w:ilvl="3" w:tplc="04090001">
      <w:start w:val="1"/>
      <w:numFmt w:val="bullet"/>
      <w:lvlText w:val=""/>
      <w:lvlJc w:val="left"/>
      <w:pPr>
        <w:tabs>
          <w:tab w:val="num" w:pos="720"/>
        </w:tabs>
        <w:ind w:left="720" w:hanging="360"/>
      </w:pPr>
      <w:rPr>
        <w:rFonts w:ascii="Symbol" w:hAnsi="Symbol" w:hint="default"/>
      </w:rPr>
    </w:lvl>
    <w:lvl w:ilvl="4" w:tplc="00B0A3D8">
      <w:numFmt w:val="bullet"/>
      <w:lvlText w:val="-"/>
      <w:lvlJc w:val="left"/>
      <w:pPr>
        <w:ind w:left="3600" w:hanging="360"/>
      </w:pPr>
      <w:rPr>
        <w:rFonts w:ascii="Calibri" w:eastAsiaTheme="minorHAnsi" w:hAnsi="Calibri" w:cs="Calibri" w:hint="default"/>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CE70DD1"/>
    <w:multiLevelType w:val="hybridMultilevel"/>
    <w:tmpl w:val="9AFE6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6A75E9"/>
    <w:multiLevelType w:val="hybridMultilevel"/>
    <w:tmpl w:val="97F88B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404335389">
    <w:abstractNumId w:val="25"/>
  </w:num>
  <w:num w:numId="2" w16cid:durableId="1056472446">
    <w:abstractNumId w:val="34"/>
  </w:num>
  <w:num w:numId="3" w16cid:durableId="128861434">
    <w:abstractNumId w:val="7"/>
  </w:num>
  <w:num w:numId="4" w16cid:durableId="721364416">
    <w:abstractNumId w:val="33"/>
  </w:num>
  <w:num w:numId="5" w16cid:durableId="1953780667">
    <w:abstractNumId w:val="6"/>
  </w:num>
  <w:num w:numId="6" w16cid:durableId="317343056">
    <w:abstractNumId w:val="27"/>
  </w:num>
  <w:num w:numId="7" w16cid:durableId="765882581">
    <w:abstractNumId w:val="22"/>
  </w:num>
  <w:num w:numId="8" w16cid:durableId="327247692">
    <w:abstractNumId w:val="16"/>
  </w:num>
  <w:num w:numId="9" w16cid:durableId="246350939">
    <w:abstractNumId w:val="3"/>
  </w:num>
  <w:num w:numId="10" w16cid:durableId="200941314">
    <w:abstractNumId w:val="36"/>
  </w:num>
  <w:num w:numId="11" w16cid:durableId="1101802850">
    <w:abstractNumId w:val="12"/>
  </w:num>
  <w:num w:numId="12" w16cid:durableId="1174493674">
    <w:abstractNumId w:val="0"/>
  </w:num>
  <w:num w:numId="13" w16cid:durableId="1493183175">
    <w:abstractNumId w:val="13"/>
  </w:num>
  <w:num w:numId="14" w16cid:durableId="1117599340">
    <w:abstractNumId w:val="2"/>
  </w:num>
  <w:num w:numId="15" w16cid:durableId="1258905557">
    <w:abstractNumId w:val="21"/>
  </w:num>
  <w:num w:numId="16" w16cid:durableId="160051125">
    <w:abstractNumId w:val="17"/>
  </w:num>
  <w:num w:numId="17" w16cid:durableId="1760443750">
    <w:abstractNumId w:val="26"/>
  </w:num>
  <w:num w:numId="18" w16cid:durableId="1689602602">
    <w:abstractNumId w:val="9"/>
  </w:num>
  <w:num w:numId="19" w16cid:durableId="1360201582">
    <w:abstractNumId w:val="10"/>
  </w:num>
  <w:num w:numId="20" w16cid:durableId="804664375">
    <w:abstractNumId w:val="32"/>
  </w:num>
  <w:num w:numId="21" w16cid:durableId="1641765419">
    <w:abstractNumId w:val="28"/>
  </w:num>
  <w:num w:numId="22" w16cid:durableId="1761753585">
    <w:abstractNumId w:val="29"/>
  </w:num>
  <w:num w:numId="23" w16cid:durableId="446047857">
    <w:abstractNumId w:val="31"/>
  </w:num>
  <w:num w:numId="24" w16cid:durableId="441608583">
    <w:abstractNumId w:val="20"/>
  </w:num>
  <w:num w:numId="25" w16cid:durableId="662465909">
    <w:abstractNumId w:val="14"/>
  </w:num>
  <w:num w:numId="26" w16cid:durableId="353460856">
    <w:abstractNumId w:val="18"/>
  </w:num>
  <w:num w:numId="27" w16cid:durableId="1021593468">
    <w:abstractNumId w:val="23"/>
  </w:num>
  <w:num w:numId="28" w16cid:durableId="1444498455">
    <w:abstractNumId w:val="35"/>
  </w:num>
  <w:num w:numId="29" w16cid:durableId="1641111788">
    <w:abstractNumId w:val="24"/>
  </w:num>
  <w:num w:numId="30" w16cid:durableId="1195583621">
    <w:abstractNumId w:val="8"/>
  </w:num>
  <w:num w:numId="31" w16cid:durableId="1932085179">
    <w:abstractNumId w:val="11"/>
  </w:num>
  <w:num w:numId="32" w16cid:durableId="360781899">
    <w:abstractNumId w:val="30"/>
  </w:num>
  <w:num w:numId="33" w16cid:durableId="723480484">
    <w:abstractNumId w:val="15"/>
  </w:num>
  <w:num w:numId="34" w16cid:durableId="311450997">
    <w:abstractNumId w:val="1"/>
  </w:num>
  <w:num w:numId="35" w16cid:durableId="1225876693">
    <w:abstractNumId w:val="5"/>
  </w:num>
  <w:num w:numId="36" w16cid:durableId="1217737386">
    <w:abstractNumId w:val="19"/>
  </w:num>
  <w:num w:numId="37" w16cid:durableId="20113459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idi Dine">
    <w15:presenceInfo w15:providerId="AD" w15:userId="S::heidi.dine@nhsprofessionals.nhs.uk::932853d9-2598-45fb-b1c6-e3a34cf23a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DF0"/>
    <w:rsid w:val="000004EA"/>
    <w:rsid w:val="00001A2C"/>
    <w:rsid w:val="000060EC"/>
    <w:rsid w:val="00006E61"/>
    <w:rsid w:val="00007A14"/>
    <w:rsid w:val="000202B4"/>
    <w:rsid w:val="000300CA"/>
    <w:rsid w:val="00036DF0"/>
    <w:rsid w:val="000413E0"/>
    <w:rsid w:val="00047FB8"/>
    <w:rsid w:val="00055BF8"/>
    <w:rsid w:val="00063D15"/>
    <w:rsid w:val="00065F8E"/>
    <w:rsid w:val="0007220B"/>
    <w:rsid w:val="00076545"/>
    <w:rsid w:val="00076A14"/>
    <w:rsid w:val="000827A1"/>
    <w:rsid w:val="0008647D"/>
    <w:rsid w:val="00096CDE"/>
    <w:rsid w:val="000A5998"/>
    <w:rsid w:val="000B18F7"/>
    <w:rsid w:val="000B350A"/>
    <w:rsid w:val="000C0E82"/>
    <w:rsid w:val="000C2872"/>
    <w:rsid w:val="000C2A61"/>
    <w:rsid w:val="000C2E34"/>
    <w:rsid w:val="000D411D"/>
    <w:rsid w:val="000F19F1"/>
    <w:rsid w:val="0010602C"/>
    <w:rsid w:val="001066D6"/>
    <w:rsid w:val="00115379"/>
    <w:rsid w:val="00117D6B"/>
    <w:rsid w:val="001348C3"/>
    <w:rsid w:val="00135574"/>
    <w:rsid w:val="00157091"/>
    <w:rsid w:val="00170F8E"/>
    <w:rsid w:val="00172FC1"/>
    <w:rsid w:val="001742B1"/>
    <w:rsid w:val="00175880"/>
    <w:rsid w:val="001864F7"/>
    <w:rsid w:val="00195E38"/>
    <w:rsid w:val="00196834"/>
    <w:rsid w:val="001A2CEB"/>
    <w:rsid w:val="001A4753"/>
    <w:rsid w:val="001A7F01"/>
    <w:rsid w:val="001B3BCD"/>
    <w:rsid w:val="001B4D27"/>
    <w:rsid w:val="001B5264"/>
    <w:rsid w:val="001C1FED"/>
    <w:rsid w:val="001C5BBA"/>
    <w:rsid w:val="001D00BD"/>
    <w:rsid w:val="001D4676"/>
    <w:rsid w:val="001D6040"/>
    <w:rsid w:val="001D6F02"/>
    <w:rsid w:val="001E2FD6"/>
    <w:rsid w:val="001E7E2A"/>
    <w:rsid w:val="001F37EB"/>
    <w:rsid w:val="00214476"/>
    <w:rsid w:val="002173F2"/>
    <w:rsid w:val="00246ECB"/>
    <w:rsid w:val="002558AD"/>
    <w:rsid w:val="0026451C"/>
    <w:rsid w:val="002656F4"/>
    <w:rsid w:val="00292095"/>
    <w:rsid w:val="002A1891"/>
    <w:rsid w:val="002C6C23"/>
    <w:rsid w:val="002D4412"/>
    <w:rsid w:val="002E0E62"/>
    <w:rsid w:val="002E6EDA"/>
    <w:rsid w:val="002F059A"/>
    <w:rsid w:val="003041AA"/>
    <w:rsid w:val="00304709"/>
    <w:rsid w:val="00305CCF"/>
    <w:rsid w:val="0030631F"/>
    <w:rsid w:val="003231C8"/>
    <w:rsid w:val="00327D7C"/>
    <w:rsid w:val="00333CC9"/>
    <w:rsid w:val="00335210"/>
    <w:rsid w:val="00336AFA"/>
    <w:rsid w:val="0033791F"/>
    <w:rsid w:val="00343188"/>
    <w:rsid w:val="00343528"/>
    <w:rsid w:val="00354101"/>
    <w:rsid w:val="00354312"/>
    <w:rsid w:val="00361364"/>
    <w:rsid w:val="00370323"/>
    <w:rsid w:val="003759E4"/>
    <w:rsid w:val="00382BCB"/>
    <w:rsid w:val="003838AE"/>
    <w:rsid w:val="00384103"/>
    <w:rsid w:val="003914FC"/>
    <w:rsid w:val="00391612"/>
    <w:rsid w:val="00394CDD"/>
    <w:rsid w:val="003A0F01"/>
    <w:rsid w:val="003A7906"/>
    <w:rsid w:val="003B7F98"/>
    <w:rsid w:val="003C1359"/>
    <w:rsid w:val="003C23FB"/>
    <w:rsid w:val="003C7717"/>
    <w:rsid w:val="003D29A8"/>
    <w:rsid w:val="003D575F"/>
    <w:rsid w:val="003E44AC"/>
    <w:rsid w:val="003F34FE"/>
    <w:rsid w:val="003F6D9C"/>
    <w:rsid w:val="00400478"/>
    <w:rsid w:val="00420DFD"/>
    <w:rsid w:val="0043046A"/>
    <w:rsid w:val="004311D8"/>
    <w:rsid w:val="00432765"/>
    <w:rsid w:val="004432C7"/>
    <w:rsid w:val="0045527F"/>
    <w:rsid w:val="00463A8E"/>
    <w:rsid w:val="004748A1"/>
    <w:rsid w:val="00497336"/>
    <w:rsid w:val="004A6317"/>
    <w:rsid w:val="004A759C"/>
    <w:rsid w:val="004C36E6"/>
    <w:rsid w:val="0050692D"/>
    <w:rsid w:val="0050703C"/>
    <w:rsid w:val="00516672"/>
    <w:rsid w:val="00516AE2"/>
    <w:rsid w:val="0051733B"/>
    <w:rsid w:val="00525395"/>
    <w:rsid w:val="0052642B"/>
    <w:rsid w:val="00540FF3"/>
    <w:rsid w:val="0054263E"/>
    <w:rsid w:val="00547E45"/>
    <w:rsid w:val="00550433"/>
    <w:rsid w:val="0056296F"/>
    <w:rsid w:val="00571734"/>
    <w:rsid w:val="005746A9"/>
    <w:rsid w:val="00576817"/>
    <w:rsid w:val="00584B0C"/>
    <w:rsid w:val="005A4461"/>
    <w:rsid w:val="005A454D"/>
    <w:rsid w:val="005A7651"/>
    <w:rsid w:val="005D2165"/>
    <w:rsid w:val="005D4E3F"/>
    <w:rsid w:val="005D5446"/>
    <w:rsid w:val="005D5F7D"/>
    <w:rsid w:val="005E0F3E"/>
    <w:rsid w:val="005F325A"/>
    <w:rsid w:val="006012AE"/>
    <w:rsid w:val="00602A34"/>
    <w:rsid w:val="006037E4"/>
    <w:rsid w:val="0061041F"/>
    <w:rsid w:val="0061100B"/>
    <w:rsid w:val="006163A3"/>
    <w:rsid w:val="00626E30"/>
    <w:rsid w:val="00627753"/>
    <w:rsid w:val="0063701F"/>
    <w:rsid w:val="00645207"/>
    <w:rsid w:val="00646D5E"/>
    <w:rsid w:val="00650129"/>
    <w:rsid w:val="00656A72"/>
    <w:rsid w:val="006613A4"/>
    <w:rsid w:val="0068387A"/>
    <w:rsid w:val="0069293A"/>
    <w:rsid w:val="006A002E"/>
    <w:rsid w:val="006A6949"/>
    <w:rsid w:val="006B22C9"/>
    <w:rsid w:val="006C7CB5"/>
    <w:rsid w:val="006E3368"/>
    <w:rsid w:val="006F247A"/>
    <w:rsid w:val="00710A78"/>
    <w:rsid w:val="00713D9D"/>
    <w:rsid w:val="00717736"/>
    <w:rsid w:val="007179C3"/>
    <w:rsid w:val="00724FAF"/>
    <w:rsid w:val="007315C0"/>
    <w:rsid w:val="00736CAE"/>
    <w:rsid w:val="00741B05"/>
    <w:rsid w:val="0075249C"/>
    <w:rsid w:val="00752E61"/>
    <w:rsid w:val="00753ADA"/>
    <w:rsid w:val="00771997"/>
    <w:rsid w:val="00771A9A"/>
    <w:rsid w:val="00776D95"/>
    <w:rsid w:val="0078025A"/>
    <w:rsid w:val="007A3FD7"/>
    <w:rsid w:val="007A7688"/>
    <w:rsid w:val="007C0E34"/>
    <w:rsid w:val="007C5551"/>
    <w:rsid w:val="007C5748"/>
    <w:rsid w:val="007D7606"/>
    <w:rsid w:val="007F66A5"/>
    <w:rsid w:val="007F6BDE"/>
    <w:rsid w:val="00801C7F"/>
    <w:rsid w:val="0080261C"/>
    <w:rsid w:val="00804B09"/>
    <w:rsid w:val="00805411"/>
    <w:rsid w:val="00806357"/>
    <w:rsid w:val="00806471"/>
    <w:rsid w:val="00807747"/>
    <w:rsid w:val="00816644"/>
    <w:rsid w:val="008220C6"/>
    <w:rsid w:val="00822252"/>
    <w:rsid w:val="00823A41"/>
    <w:rsid w:val="00825DEE"/>
    <w:rsid w:val="00827D28"/>
    <w:rsid w:val="00850732"/>
    <w:rsid w:val="00852D7E"/>
    <w:rsid w:val="008571C5"/>
    <w:rsid w:val="008603D0"/>
    <w:rsid w:val="00867020"/>
    <w:rsid w:val="00873BEC"/>
    <w:rsid w:val="008C20DB"/>
    <w:rsid w:val="008C2CA8"/>
    <w:rsid w:val="008D3EBE"/>
    <w:rsid w:val="008E40FF"/>
    <w:rsid w:val="008F402B"/>
    <w:rsid w:val="008F40BF"/>
    <w:rsid w:val="008F60D7"/>
    <w:rsid w:val="009006FC"/>
    <w:rsid w:val="00914579"/>
    <w:rsid w:val="00914DE2"/>
    <w:rsid w:val="00927B49"/>
    <w:rsid w:val="00937EB9"/>
    <w:rsid w:val="00941E23"/>
    <w:rsid w:val="009438F6"/>
    <w:rsid w:val="00947131"/>
    <w:rsid w:val="009616C6"/>
    <w:rsid w:val="0097031D"/>
    <w:rsid w:val="00977BFF"/>
    <w:rsid w:val="009A0FFF"/>
    <w:rsid w:val="009A46FB"/>
    <w:rsid w:val="009B1789"/>
    <w:rsid w:val="009B1D2D"/>
    <w:rsid w:val="009B5599"/>
    <w:rsid w:val="009C0F36"/>
    <w:rsid w:val="009C13AA"/>
    <w:rsid w:val="009C1721"/>
    <w:rsid w:val="009C264D"/>
    <w:rsid w:val="009C2962"/>
    <w:rsid w:val="009C53C3"/>
    <w:rsid w:val="009D7976"/>
    <w:rsid w:val="009E2B4D"/>
    <w:rsid w:val="009E3211"/>
    <w:rsid w:val="009E48DC"/>
    <w:rsid w:val="009E7F49"/>
    <w:rsid w:val="00A26BC5"/>
    <w:rsid w:val="00A359E4"/>
    <w:rsid w:val="00A422A1"/>
    <w:rsid w:val="00A5719B"/>
    <w:rsid w:val="00A63481"/>
    <w:rsid w:val="00A73225"/>
    <w:rsid w:val="00A7328D"/>
    <w:rsid w:val="00A760FF"/>
    <w:rsid w:val="00A77A5A"/>
    <w:rsid w:val="00A81596"/>
    <w:rsid w:val="00A821F7"/>
    <w:rsid w:val="00A96E25"/>
    <w:rsid w:val="00AA649A"/>
    <w:rsid w:val="00AB0A4B"/>
    <w:rsid w:val="00AD157B"/>
    <w:rsid w:val="00AE2BA1"/>
    <w:rsid w:val="00AE39B5"/>
    <w:rsid w:val="00AE44B8"/>
    <w:rsid w:val="00AE697B"/>
    <w:rsid w:val="00AF4AE3"/>
    <w:rsid w:val="00B21E44"/>
    <w:rsid w:val="00B232AD"/>
    <w:rsid w:val="00B24744"/>
    <w:rsid w:val="00B2490D"/>
    <w:rsid w:val="00B25139"/>
    <w:rsid w:val="00B26A29"/>
    <w:rsid w:val="00B4099F"/>
    <w:rsid w:val="00B42B34"/>
    <w:rsid w:val="00B45CC8"/>
    <w:rsid w:val="00B5584F"/>
    <w:rsid w:val="00B57C26"/>
    <w:rsid w:val="00B708F6"/>
    <w:rsid w:val="00B7318D"/>
    <w:rsid w:val="00B75DEA"/>
    <w:rsid w:val="00B91D67"/>
    <w:rsid w:val="00BA057D"/>
    <w:rsid w:val="00BB2857"/>
    <w:rsid w:val="00BB47A0"/>
    <w:rsid w:val="00BC0DD4"/>
    <w:rsid w:val="00BC116A"/>
    <w:rsid w:val="00BC49AA"/>
    <w:rsid w:val="00BD1ED7"/>
    <w:rsid w:val="00BD6359"/>
    <w:rsid w:val="00C018C9"/>
    <w:rsid w:val="00C0401D"/>
    <w:rsid w:val="00C119FE"/>
    <w:rsid w:val="00C15218"/>
    <w:rsid w:val="00C27D26"/>
    <w:rsid w:val="00C34999"/>
    <w:rsid w:val="00C42BE1"/>
    <w:rsid w:val="00C43711"/>
    <w:rsid w:val="00C4561D"/>
    <w:rsid w:val="00C53D38"/>
    <w:rsid w:val="00C57084"/>
    <w:rsid w:val="00C61DA3"/>
    <w:rsid w:val="00C63D6E"/>
    <w:rsid w:val="00C8248F"/>
    <w:rsid w:val="00C82908"/>
    <w:rsid w:val="00C83028"/>
    <w:rsid w:val="00C90382"/>
    <w:rsid w:val="00CA7B99"/>
    <w:rsid w:val="00CB16A9"/>
    <w:rsid w:val="00CB17BB"/>
    <w:rsid w:val="00CB17F7"/>
    <w:rsid w:val="00CB3EEF"/>
    <w:rsid w:val="00CD26C6"/>
    <w:rsid w:val="00CE5011"/>
    <w:rsid w:val="00CE5616"/>
    <w:rsid w:val="00CE5E37"/>
    <w:rsid w:val="00CE61BE"/>
    <w:rsid w:val="00CF098A"/>
    <w:rsid w:val="00D029ED"/>
    <w:rsid w:val="00D061CC"/>
    <w:rsid w:val="00D11BC9"/>
    <w:rsid w:val="00D20720"/>
    <w:rsid w:val="00D323B4"/>
    <w:rsid w:val="00D323E3"/>
    <w:rsid w:val="00D45CF0"/>
    <w:rsid w:val="00D56838"/>
    <w:rsid w:val="00D66C87"/>
    <w:rsid w:val="00D74D55"/>
    <w:rsid w:val="00D81623"/>
    <w:rsid w:val="00D840B5"/>
    <w:rsid w:val="00D91B2F"/>
    <w:rsid w:val="00D920CA"/>
    <w:rsid w:val="00D9282D"/>
    <w:rsid w:val="00D93447"/>
    <w:rsid w:val="00DA28FD"/>
    <w:rsid w:val="00DA7ADB"/>
    <w:rsid w:val="00DB07AA"/>
    <w:rsid w:val="00DB3D09"/>
    <w:rsid w:val="00DB4F09"/>
    <w:rsid w:val="00DC6E8A"/>
    <w:rsid w:val="00DD5816"/>
    <w:rsid w:val="00DE0396"/>
    <w:rsid w:val="00DE2951"/>
    <w:rsid w:val="00DF2A14"/>
    <w:rsid w:val="00E00BDB"/>
    <w:rsid w:val="00E17023"/>
    <w:rsid w:val="00E177AF"/>
    <w:rsid w:val="00E242D2"/>
    <w:rsid w:val="00E25F34"/>
    <w:rsid w:val="00E35B47"/>
    <w:rsid w:val="00E45670"/>
    <w:rsid w:val="00E51536"/>
    <w:rsid w:val="00E54E76"/>
    <w:rsid w:val="00E57101"/>
    <w:rsid w:val="00E62929"/>
    <w:rsid w:val="00E7424C"/>
    <w:rsid w:val="00E74AB8"/>
    <w:rsid w:val="00E82F21"/>
    <w:rsid w:val="00E96325"/>
    <w:rsid w:val="00EA0915"/>
    <w:rsid w:val="00EC79E8"/>
    <w:rsid w:val="00EC7CE2"/>
    <w:rsid w:val="00EF34D9"/>
    <w:rsid w:val="00EF5EDA"/>
    <w:rsid w:val="00F00281"/>
    <w:rsid w:val="00F06A74"/>
    <w:rsid w:val="00F16A34"/>
    <w:rsid w:val="00F275BD"/>
    <w:rsid w:val="00F33D28"/>
    <w:rsid w:val="00F3674C"/>
    <w:rsid w:val="00F3699F"/>
    <w:rsid w:val="00F45BC6"/>
    <w:rsid w:val="00F53DFE"/>
    <w:rsid w:val="00F74F5D"/>
    <w:rsid w:val="00F80370"/>
    <w:rsid w:val="00F8469C"/>
    <w:rsid w:val="00F902BD"/>
    <w:rsid w:val="00F96815"/>
    <w:rsid w:val="00FB259E"/>
    <w:rsid w:val="00FC3357"/>
    <w:rsid w:val="00FD3813"/>
    <w:rsid w:val="00FD3E6F"/>
    <w:rsid w:val="00FD62E0"/>
    <w:rsid w:val="00FD6486"/>
    <w:rsid w:val="00FD6E39"/>
    <w:rsid w:val="00FD71B9"/>
    <w:rsid w:val="00FF1912"/>
    <w:rsid w:val="00FF1CAB"/>
    <w:rsid w:val="00FF382A"/>
    <w:rsid w:val="00FF3C27"/>
    <w:rsid w:val="242E4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37E9E"/>
  <w15:docId w15:val="{BA9CD816-390F-4456-B06B-9BED7BA2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920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9"/>
    <w:qFormat/>
    <w:rsid w:val="00036DF0"/>
    <w:pPr>
      <w:keepNext/>
      <w:spacing w:after="0" w:line="240" w:lineRule="auto"/>
      <w:outlineLvl w:val="3"/>
    </w:pPr>
    <w:rPr>
      <w:rFonts w:ascii="Arial" w:eastAsia="Times New Roman" w:hAnsi="Arial" w:cs="Times New Roman"/>
      <w:b/>
      <w:sz w:val="28"/>
      <w:szCs w:val="32"/>
    </w:rPr>
  </w:style>
  <w:style w:type="paragraph" w:styleId="Heading6">
    <w:name w:val="heading 6"/>
    <w:basedOn w:val="Normal"/>
    <w:next w:val="Normal"/>
    <w:link w:val="Heading6Char"/>
    <w:uiPriority w:val="99"/>
    <w:qFormat/>
    <w:rsid w:val="00036DF0"/>
    <w:pPr>
      <w:spacing w:before="240" w:after="60" w:line="240" w:lineRule="auto"/>
      <w:outlineLvl w:val="5"/>
    </w:pPr>
    <w:rPr>
      <w:rFonts w:ascii="Times New Roman" w:eastAsia="Times New Roman"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036DF0"/>
    <w:rPr>
      <w:rFonts w:ascii="Arial" w:eastAsia="Times New Roman" w:hAnsi="Arial" w:cs="Times New Roman"/>
      <w:b/>
      <w:sz w:val="28"/>
      <w:szCs w:val="32"/>
    </w:rPr>
  </w:style>
  <w:style w:type="character" w:customStyle="1" w:styleId="Heading6Char">
    <w:name w:val="Heading 6 Char"/>
    <w:basedOn w:val="DefaultParagraphFont"/>
    <w:link w:val="Heading6"/>
    <w:uiPriority w:val="99"/>
    <w:rsid w:val="00036DF0"/>
    <w:rPr>
      <w:rFonts w:ascii="Times New Roman" w:eastAsia="Times New Roman" w:hAnsi="Times New Roman" w:cs="Times New Roman"/>
      <w:b/>
      <w:bCs/>
      <w:lang w:val="en-US"/>
    </w:rPr>
  </w:style>
  <w:style w:type="paragraph" w:styleId="BodyTextIndent">
    <w:name w:val="Body Text Indent"/>
    <w:basedOn w:val="Normal"/>
    <w:link w:val="BodyTextIndentChar"/>
    <w:uiPriority w:val="99"/>
    <w:rsid w:val="00036DF0"/>
    <w:pPr>
      <w:spacing w:after="0" w:line="240" w:lineRule="auto"/>
      <w:ind w:left="709" w:firstLine="11"/>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uiPriority w:val="99"/>
    <w:rsid w:val="00036DF0"/>
    <w:rPr>
      <w:rFonts w:ascii="Arial" w:eastAsia="Times New Roman" w:hAnsi="Arial" w:cs="Times New Roman"/>
      <w:sz w:val="24"/>
      <w:szCs w:val="20"/>
      <w:lang w:eastAsia="en-GB"/>
    </w:rPr>
  </w:style>
  <w:style w:type="paragraph" w:styleId="BodyText2">
    <w:name w:val="Body Text 2"/>
    <w:basedOn w:val="Normal"/>
    <w:link w:val="BodyText2Char"/>
    <w:uiPriority w:val="99"/>
    <w:rsid w:val="00036DF0"/>
    <w:pPr>
      <w:spacing w:after="120" w:line="480" w:lineRule="auto"/>
    </w:pPr>
    <w:rPr>
      <w:rFonts w:ascii="Arial" w:eastAsia="Times New Roman" w:hAnsi="Arial" w:cs="Times New Roman"/>
      <w:sz w:val="24"/>
      <w:szCs w:val="24"/>
      <w:lang w:val="en-US"/>
    </w:rPr>
  </w:style>
  <w:style w:type="character" w:customStyle="1" w:styleId="BodyText2Char">
    <w:name w:val="Body Text 2 Char"/>
    <w:basedOn w:val="DefaultParagraphFont"/>
    <w:link w:val="BodyText2"/>
    <w:uiPriority w:val="99"/>
    <w:rsid w:val="00036DF0"/>
    <w:rPr>
      <w:rFonts w:ascii="Arial" w:eastAsia="Times New Roman" w:hAnsi="Arial" w:cs="Times New Roman"/>
      <w:sz w:val="24"/>
      <w:szCs w:val="24"/>
      <w:lang w:val="en-US"/>
    </w:rPr>
  </w:style>
  <w:style w:type="paragraph" w:styleId="FootnoteText">
    <w:name w:val="footnote text"/>
    <w:basedOn w:val="Normal"/>
    <w:link w:val="FootnoteTextChar"/>
    <w:semiHidden/>
    <w:rsid w:val="00036DF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36DF0"/>
    <w:rPr>
      <w:rFonts w:ascii="Times New Roman" w:eastAsia="Times New Roman" w:hAnsi="Times New Roman" w:cs="Times New Roman"/>
      <w:sz w:val="20"/>
      <w:szCs w:val="20"/>
    </w:rPr>
  </w:style>
  <w:style w:type="paragraph" w:styleId="Footer">
    <w:name w:val="footer"/>
    <w:basedOn w:val="Normal"/>
    <w:link w:val="FooterChar"/>
    <w:uiPriority w:val="99"/>
    <w:rsid w:val="00036DF0"/>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036DF0"/>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036DF0"/>
    <w:rPr>
      <w:rFonts w:cs="Times New Roman"/>
    </w:rPr>
  </w:style>
  <w:style w:type="table" w:styleId="TableGrid">
    <w:name w:val="Table Grid"/>
    <w:basedOn w:val="TableNormal"/>
    <w:uiPriority w:val="99"/>
    <w:rsid w:val="00036DF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7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A5A"/>
    <w:rPr>
      <w:rFonts w:ascii="Tahoma" w:hAnsi="Tahoma" w:cs="Tahoma"/>
      <w:sz w:val="16"/>
      <w:szCs w:val="16"/>
    </w:rPr>
  </w:style>
  <w:style w:type="paragraph" w:styleId="BodyText">
    <w:name w:val="Body Text"/>
    <w:basedOn w:val="Normal"/>
    <w:link w:val="BodyTextChar"/>
    <w:uiPriority w:val="99"/>
    <w:unhideWhenUsed/>
    <w:rsid w:val="00A77A5A"/>
    <w:pPr>
      <w:spacing w:after="120"/>
    </w:pPr>
  </w:style>
  <w:style w:type="character" w:customStyle="1" w:styleId="BodyTextChar">
    <w:name w:val="Body Text Char"/>
    <w:basedOn w:val="DefaultParagraphFont"/>
    <w:link w:val="BodyText"/>
    <w:uiPriority w:val="99"/>
    <w:rsid w:val="00A77A5A"/>
  </w:style>
  <w:style w:type="character" w:styleId="CommentReference">
    <w:name w:val="annotation reference"/>
    <w:basedOn w:val="DefaultParagraphFont"/>
    <w:uiPriority w:val="99"/>
    <w:semiHidden/>
    <w:unhideWhenUsed/>
    <w:rsid w:val="008F402B"/>
    <w:rPr>
      <w:sz w:val="16"/>
      <w:szCs w:val="16"/>
    </w:rPr>
  </w:style>
  <w:style w:type="paragraph" w:styleId="CommentText">
    <w:name w:val="annotation text"/>
    <w:basedOn w:val="Normal"/>
    <w:link w:val="CommentTextChar"/>
    <w:uiPriority w:val="99"/>
    <w:unhideWhenUsed/>
    <w:rsid w:val="008F402B"/>
    <w:pPr>
      <w:spacing w:line="240" w:lineRule="auto"/>
    </w:pPr>
    <w:rPr>
      <w:sz w:val="20"/>
      <w:szCs w:val="20"/>
    </w:rPr>
  </w:style>
  <w:style w:type="character" w:customStyle="1" w:styleId="CommentTextChar">
    <w:name w:val="Comment Text Char"/>
    <w:basedOn w:val="DefaultParagraphFont"/>
    <w:link w:val="CommentText"/>
    <w:uiPriority w:val="99"/>
    <w:rsid w:val="008F402B"/>
    <w:rPr>
      <w:sz w:val="20"/>
      <w:szCs w:val="20"/>
    </w:rPr>
  </w:style>
  <w:style w:type="paragraph" w:styleId="CommentSubject">
    <w:name w:val="annotation subject"/>
    <w:basedOn w:val="CommentText"/>
    <w:next w:val="CommentText"/>
    <w:link w:val="CommentSubjectChar"/>
    <w:uiPriority w:val="99"/>
    <w:semiHidden/>
    <w:unhideWhenUsed/>
    <w:rsid w:val="008F402B"/>
    <w:rPr>
      <w:b/>
      <w:bCs/>
    </w:rPr>
  </w:style>
  <w:style w:type="character" w:customStyle="1" w:styleId="CommentSubjectChar">
    <w:name w:val="Comment Subject Char"/>
    <w:basedOn w:val="CommentTextChar"/>
    <w:link w:val="CommentSubject"/>
    <w:uiPriority w:val="99"/>
    <w:semiHidden/>
    <w:rsid w:val="008F402B"/>
    <w:rPr>
      <w:b/>
      <w:bCs/>
      <w:sz w:val="20"/>
      <w:szCs w:val="20"/>
    </w:rPr>
  </w:style>
  <w:style w:type="paragraph" w:styleId="ListParagraph">
    <w:name w:val="List Paragraph"/>
    <w:basedOn w:val="Normal"/>
    <w:uiPriority w:val="34"/>
    <w:qFormat/>
    <w:rsid w:val="00D920CA"/>
    <w:pPr>
      <w:ind w:left="720"/>
      <w:contextualSpacing/>
    </w:pPr>
  </w:style>
  <w:style w:type="paragraph" w:styleId="Header">
    <w:name w:val="header"/>
    <w:basedOn w:val="Normal"/>
    <w:link w:val="HeaderChar"/>
    <w:uiPriority w:val="99"/>
    <w:unhideWhenUsed/>
    <w:rsid w:val="00C824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48F"/>
  </w:style>
  <w:style w:type="paragraph" w:styleId="NoSpacing">
    <w:name w:val="No Spacing"/>
    <w:uiPriority w:val="1"/>
    <w:qFormat/>
    <w:rsid w:val="007F6BDE"/>
    <w:pPr>
      <w:spacing w:after="0" w:line="240" w:lineRule="auto"/>
    </w:pPr>
  </w:style>
  <w:style w:type="paragraph" w:styleId="Revision">
    <w:name w:val="Revision"/>
    <w:hidden/>
    <w:uiPriority w:val="99"/>
    <w:semiHidden/>
    <w:rsid w:val="007C5551"/>
    <w:pPr>
      <w:spacing w:after="0" w:line="240" w:lineRule="auto"/>
    </w:pPr>
  </w:style>
  <w:style w:type="character" w:customStyle="1" w:styleId="Heading2Char">
    <w:name w:val="Heading 2 Char"/>
    <w:basedOn w:val="DefaultParagraphFont"/>
    <w:link w:val="Heading2"/>
    <w:uiPriority w:val="9"/>
    <w:semiHidden/>
    <w:rsid w:val="0029209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49366">
      <w:bodyDiv w:val="1"/>
      <w:marLeft w:val="0"/>
      <w:marRight w:val="0"/>
      <w:marTop w:val="0"/>
      <w:marBottom w:val="0"/>
      <w:divBdr>
        <w:top w:val="none" w:sz="0" w:space="0" w:color="auto"/>
        <w:left w:val="none" w:sz="0" w:space="0" w:color="auto"/>
        <w:bottom w:val="none" w:sz="0" w:space="0" w:color="auto"/>
        <w:right w:val="none" w:sz="0" w:space="0" w:color="auto"/>
      </w:divBdr>
    </w:div>
    <w:div w:id="747266007">
      <w:bodyDiv w:val="1"/>
      <w:marLeft w:val="0"/>
      <w:marRight w:val="0"/>
      <w:marTop w:val="0"/>
      <w:marBottom w:val="0"/>
      <w:divBdr>
        <w:top w:val="none" w:sz="0" w:space="0" w:color="auto"/>
        <w:left w:val="none" w:sz="0" w:space="0" w:color="auto"/>
        <w:bottom w:val="none" w:sz="0" w:space="0" w:color="auto"/>
        <w:right w:val="none" w:sz="0" w:space="0" w:color="auto"/>
      </w:divBdr>
    </w:div>
    <w:div w:id="1356617689">
      <w:bodyDiv w:val="1"/>
      <w:marLeft w:val="0"/>
      <w:marRight w:val="0"/>
      <w:marTop w:val="0"/>
      <w:marBottom w:val="0"/>
      <w:divBdr>
        <w:top w:val="none" w:sz="0" w:space="0" w:color="auto"/>
        <w:left w:val="none" w:sz="0" w:space="0" w:color="auto"/>
        <w:bottom w:val="none" w:sz="0" w:space="0" w:color="auto"/>
        <w:right w:val="none" w:sz="0" w:space="0" w:color="auto"/>
      </w:divBdr>
    </w:div>
    <w:div w:id="1485126783">
      <w:bodyDiv w:val="1"/>
      <w:marLeft w:val="0"/>
      <w:marRight w:val="0"/>
      <w:marTop w:val="0"/>
      <w:marBottom w:val="0"/>
      <w:divBdr>
        <w:top w:val="none" w:sz="0" w:space="0" w:color="auto"/>
        <w:left w:val="none" w:sz="0" w:space="0" w:color="auto"/>
        <w:bottom w:val="none" w:sz="0" w:space="0" w:color="auto"/>
        <w:right w:val="none" w:sz="0" w:space="0" w:color="auto"/>
      </w:divBdr>
    </w:div>
    <w:div w:id="1853303384">
      <w:bodyDiv w:val="1"/>
      <w:marLeft w:val="0"/>
      <w:marRight w:val="0"/>
      <w:marTop w:val="0"/>
      <w:marBottom w:val="0"/>
      <w:divBdr>
        <w:top w:val="none" w:sz="0" w:space="0" w:color="auto"/>
        <w:left w:val="none" w:sz="0" w:space="0" w:color="auto"/>
        <w:bottom w:val="none" w:sz="0" w:space="0" w:color="auto"/>
        <w:right w:val="none" w:sz="0" w:space="0" w:color="auto"/>
      </w:divBdr>
    </w:div>
    <w:div w:id="1931309898">
      <w:bodyDiv w:val="1"/>
      <w:marLeft w:val="0"/>
      <w:marRight w:val="0"/>
      <w:marTop w:val="0"/>
      <w:marBottom w:val="0"/>
      <w:divBdr>
        <w:top w:val="none" w:sz="0" w:space="0" w:color="auto"/>
        <w:left w:val="none" w:sz="0" w:space="0" w:color="auto"/>
        <w:bottom w:val="none" w:sz="0" w:space="0" w:color="auto"/>
        <w:right w:val="none" w:sz="0" w:space="0" w:color="auto"/>
      </w:divBdr>
    </w:div>
    <w:div w:id="194623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0653DAC710FB4BA727B62EF8468DB0" ma:contentTypeVersion="12" ma:contentTypeDescription="Create a new document." ma:contentTypeScope="" ma:versionID="3b754b504b400bccaed26b2f53be468e">
  <xsd:schema xmlns:xsd="http://www.w3.org/2001/XMLSchema" xmlns:xs="http://www.w3.org/2001/XMLSchema" xmlns:p="http://schemas.microsoft.com/office/2006/metadata/properties" xmlns:ns2="4a61f304-d374-485f-8e1b-6a008df30637" xmlns:ns3="41e8fbb1-a4b1-470a-a5ab-56f5f3cba32c" targetNamespace="http://schemas.microsoft.com/office/2006/metadata/properties" ma:root="true" ma:fieldsID="98d7d5d64483657ca2a30bf816a6a4ec" ns2:_="" ns3:_="">
    <xsd:import namespace="4a61f304-d374-485f-8e1b-6a008df30637"/>
    <xsd:import namespace="41e8fbb1-a4b1-470a-a5ab-56f5f3cba32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61f304-d374-485f-8e1b-6a008df306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369f5cc-ec17-49d1-b69c-c80f32027dd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e8fbb1-a4b1-470a-a5ab-56f5f3cba32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14de58c-122e-4248-91fb-1dd75fc08f5b}" ma:internalName="TaxCatchAll" ma:showField="CatchAllData" ma:web="41e8fbb1-a4b1-470a-a5ab-56f5f3cba3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1e8fbb1-a4b1-470a-a5ab-56f5f3cba32c">
      <UserInfo>
        <DisplayName/>
        <AccountId xsi:nil="true"/>
        <AccountType/>
      </UserInfo>
    </SharedWithUsers>
    <lcf76f155ced4ddcb4097134ff3c332f xmlns="4a61f304-d374-485f-8e1b-6a008df30637">
      <Terms xmlns="http://schemas.microsoft.com/office/infopath/2007/PartnerControls"/>
    </lcf76f155ced4ddcb4097134ff3c332f>
    <TaxCatchAll xmlns="41e8fbb1-a4b1-470a-a5ab-56f5f3cba32c" xsi:nil="true"/>
  </documentManagement>
</p:properties>
</file>

<file path=customXml/itemProps1.xml><?xml version="1.0" encoding="utf-8"?>
<ds:datastoreItem xmlns:ds="http://schemas.openxmlformats.org/officeDocument/2006/customXml" ds:itemID="{84E31BB1-9796-461D-9619-89161542E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61f304-d374-485f-8e1b-6a008df30637"/>
    <ds:schemaRef ds:uri="41e8fbb1-a4b1-470a-a5ab-56f5f3cba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2FA7D-658E-4173-8B79-A636AA624BFF}">
  <ds:schemaRefs>
    <ds:schemaRef ds:uri="http://schemas.openxmlformats.org/officeDocument/2006/bibliography"/>
  </ds:schemaRefs>
</ds:datastoreItem>
</file>

<file path=customXml/itemProps3.xml><?xml version="1.0" encoding="utf-8"?>
<ds:datastoreItem xmlns:ds="http://schemas.openxmlformats.org/officeDocument/2006/customXml" ds:itemID="{2B1AB7BA-D540-4FE0-AA62-7944302CD4EF}">
  <ds:schemaRefs>
    <ds:schemaRef ds:uri="http://schemas.microsoft.com/sharepoint/v3/contenttype/forms"/>
  </ds:schemaRefs>
</ds:datastoreItem>
</file>

<file path=customXml/itemProps4.xml><?xml version="1.0" encoding="utf-8"?>
<ds:datastoreItem xmlns:ds="http://schemas.openxmlformats.org/officeDocument/2006/customXml" ds:itemID="{CF906F94-910B-4420-8B00-7075AE25BDFF}">
  <ds:schemaRefs>
    <ds:schemaRef ds:uri="http://schemas.microsoft.com/office/2006/metadata/properties"/>
    <ds:schemaRef ds:uri="http://schemas.microsoft.com/office/infopath/2007/PartnerControls"/>
    <ds:schemaRef ds:uri="41e8fbb1-a4b1-470a-a5ab-56f5f3cba32c"/>
    <ds:schemaRef ds:uri="4a61f304-d374-485f-8e1b-6a008df3063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2450</Words>
  <Characters>13968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NHS Professionals</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Grant;upated by PJDV</dc:creator>
  <cp:lastModifiedBy>Lea Parker</cp:lastModifiedBy>
  <cp:revision>2</cp:revision>
  <cp:lastPrinted>2021-11-09T16:04:00Z</cp:lastPrinted>
  <dcterms:created xsi:type="dcterms:W3CDTF">2026-10-01T06:09:00Z</dcterms:created>
  <dcterms:modified xsi:type="dcterms:W3CDTF">2026-10-01T06:09:00Z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895929000</vt:i4>
  </property>
  <property fmtid="{D5CDD505-2E9C-101B-9397-08002B2CF9AE}" pid="3" name="_NewReviewCycle">
    <vt:lpwstr/>
  </property>
  <property fmtid="{D5CDD505-2E9C-101B-9397-08002B2CF9AE}" pid="4" name="_EmailSubject">
    <vt:lpwstr>AT</vt:lpwstr>
  </property>
  <property fmtid="{D5CDD505-2E9C-101B-9397-08002B2CF9AE}" pid="5" name="_AuthorEmail">
    <vt:lpwstr>heidi.dine@NHSProfessionals.nhs.uk</vt:lpwstr>
  </property>
  <property fmtid="{D5CDD505-2E9C-101B-9397-08002B2CF9AE}" pid="6" name="_AuthorEmailDisplayName">
    <vt:lpwstr>Heidi Dine</vt:lpwstr>
  </property>
  <property fmtid="{D5CDD505-2E9C-101B-9397-08002B2CF9AE}" pid="7" name="_PreviousAdHocReviewCycleID">
    <vt:i4>1586807201</vt:i4>
  </property>
  <property fmtid="{D5CDD505-2E9C-101B-9397-08002B2CF9AE}" pid="8" name="ContentTypeId">
    <vt:lpwstr>0x010100B20653DAC710FB4BA727B62EF8468DB0</vt:lpwstr>
  </property>
  <property fmtid="{D5CDD505-2E9C-101B-9397-08002B2CF9AE}" pid="9" name="_dlc_DocIdItemGuid">
    <vt:lpwstr>fae79710-97b2-40ea-81a8-52e5958c71ea</vt:lpwstr>
  </property>
  <property fmtid="{D5CDD505-2E9C-101B-9397-08002B2CF9AE}" pid="10" name="Order">
    <vt:r8>83900</vt:r8>
  </property>
  <property fmtid="{D5CDD505-2E9C-101B-9397-08002B2CF9AE}" pid="11" name="TriggerFlowInfo">
    <vt:lpwstr/>
  </property>
  <property fmtid="{D5CDD505-2E9C-101B-9397-08002B2CF9AE}" pid="12" name="ComplianceAssetId">
    <vt:lpwstr/>
  </property>
  <property fmtid="{D5CDD505-2E9C-101B-9397-08002B2CF9AE}" pid="13" name="_ExtendedDescription">
    <vt:lpwstr/>
  </property>
  <property fmtid="{D5CDD505-2E9C-101B-9397-08002B2CF9AE}" pid="14" name="_ReviewingToolsShownOnce">
    <vt:lpwstr/>
  </property>
</Properties>
</file>